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9FFE" w14:textId="49951EC9" w:rsidR="00AE775C" w:rsidRPr="00677DEC" w:rsidRDefault="00AE775C"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 xml:space="preserve">Depuis l’introduction de la </w:t>
      </w:r>
      <w:r w:rsidR="007C6B40" w:rsidRPr="007C6B40">
        <w:rPr>
          <w:rFonts w:ascii="Times New Roman" w:hAnsi="Times New Roman" w:cs="Times New Roman"/>
          <w:i/>
          <w:iCs/>
          <w:color w:val="000000" w:themeColor="text1"/>
        </w:rPr>
        <w:t>stimulation cérébrale profonde</w:t>
      </w:r>
      <w:r w:rsidR="007C6B40">
        <w:rPr>
          <w:rFonts w:ascii="Times New Roman" w:hAnsi="Times New Roman" w:cs="Times New Roman"/>
          <w:color w:val="000000" w:themeColor="text1"/>
        </w:rPr>
        <w:t xml:space="preserve"> (</w:t>
      </w:r>
      <w:r w:rsidR="00B17147" w:rsidRPr="00677DEC">
        <w:rPr>
          <w:rFonts w:ascii="Times New Roman" w:hAnsi="Times New Roman" w:cs="Times New Roman"/>
          <w:color w:val="000000" w:themeColor="text1"/>
        </w:rPr>
        <w:t>SCP</w:t>
      </w:r>
      <w:r w:rsidR="007C6B40">
        <w:rPr>
          <w:rFonts w:ascii="Times New Roman" w:hAnsi="Times New Roman" w:cs="Times New Roman"/>
          <w:color w:val="000000" w:themeColor="text1"/>
        </w:rPr>
        <w:t>)</w:t>
      </w:r>
      <w:r w:rsidRPr="00677DEC">
        <w:rPr>
          <w:rFonts w:ascii="Times New Roman" w:hAnsi="Times New Roman" w:cs="Times New Roman"/>
          <w:color w:val="000000" w:themeColor="text1"/>
        </w:rPr>
        <w:t xml:space="preserve">, il y a près de 30 ans, </w:t>
      </w:r>
      <w:r w:rsidR="00B17147" w:rsidRPr="00677DEC">
        <w:rPr>
          <w:rFonts w:ascii="Times New Roman" w:hAnsi="Times New Roman" w:cs="Times New Roman"/>
          <w:color w:val="000000" w:themeColor="text1"/>
        </w:rPr>
        <w:t>il y a eu</w:t>
      </w:r>
      <w:r w:rsidRPr="00677DEC">
        <w:rPr>
          <w:rFonts w:ascii="Times New Roman" w:hAnsi="Times New Roman" w:cs="Times New Roman"/>
          <w:color w:val="000000" w:themeColor="text1"/>
        </w:rPr>
        <w:t xml:space="preserve"> un immense regain d’intérêt pour la technique neurochirurgicale </w:t>
      </w:r>
      <w:r w:rsidR="00B17147" w:rsidRPr="00677DEC">
        <w:rPr>
          <w:rFonts w:ascii="Times New Roman" w:hAnsi="Times New Roman" w:cs="Times New Roman"/>
          <w:color w:val="000000" w:themeColor="text1"/>
        </w:rPr>
        <w:t>da</w:t>
      </w:r>
      <w:r w:rsidR="007C6B40">
        <w:rPr>
          <w:rFonts w:ascii="Times New Roman" w:hAnsi="Times New Roman" w:cs="Times New Roman"/>
          <w:color w:val="000000" w:themeColor="text1"/>
        </w:rPr>
        <w:t>n</w:t>
      </w:r>
      <w:r w:rsidR="00B17147" w:rsidRPr="00677DEC">
        <w:rPr>
          <w:rFonts w:ascii="Times New Roman" w:hAnsi="Times New Roman" w:cs="Times New Roman"/>
          <w:color w:val="000000" w:themeColor="text1"/>
        </w:rPr>
        <w:t>s</w:t>
      </w:r>
      <w:r w:rsidRPr="00677DEC">
        <w:rPr>
          <w:rFonts w:ascii="Times New Roman" w:hAnsi="Times New Roman" w:cs="Times New Roman"/>
          <w:color w:val="000000" w:themeColor="text1"/>
        </w:rPr>
        <w:t xml:space="preserve"> le</w:t>
      </w:r>
      <w:r w:rsidR="00B17147" w:rsidRPr="00677DEC">
        <w:rPr>
          <w:rFonts w:ascii="Times New Roman" w:hAnsi="Times New Roman" w:cs="Times New Roman"/>
          <w:color w:val="000000" w:themeColor="text1"/>
        </w:rPr>
        <w:t>s</w:t>
      </w:r>
      <w:r w:rsidRPr="00677DEC">
        <w:rPr>
          <w:rFonts w:ascii="Times New Roman" w:hAnsi="Times New Roman" w:cs="Times New Roman"/>
          <w:color w:val="000000" w:themeColor="text1"/>
        </w:rPr>
        <w:t xml:space="preserve"> traitement</w:t>
      </w:r>
      <w:r w:rsidR="00B17147" w:rsidRPr="00677DEC">
        <w:rPr>
          <w:rFonts w:ascii="Times New Roman" w:hAnsi="Times New Roman" w:cs="Times New Roman"/>
          <w:color w:val="000000" w:themeColor="text1"/>
        </w:rPr>
        <w:t>s</w:t>
      </w:r>
      <w:r w:rsidRPr="00677DEC">
        <w:rPr>
          <w:rFonts w:ascii="Times New Roman" w:hAnsi="Times New Roman" w:cs="Times New Roman"/>
          <w:color w:val="000000" w:themeColor="text1"/>
        </w:rPr>
        <w:t xml:space="preserve"> d’un grand nombre de troubles neurologiques et psychiatriques. L</w:t>
      </w:r>
      <w:r w:rsidR="00B17147" w:rsidRPr="00677DEC">
        <w:rPr>
          <w:rFonts w:ascii="Times New Roman" w:hAnsi="Times New Roman" w:cs="Times New Roman"/>
          <w:color w:val="000000" w:themeColor="text1"/>
        </w:rPr>
        <w:t xml:space="preserve">e côté </w:t>
      </w:r>
      <w:r w:rsidRPr="00677DEC">
        <w:rPr>
          <w:rFonts w:ascii="Times New Roman" w:hAnsi="Times New Roman" w:cs="Times New Roman"/>
          <w:color w:val="000000" w:themeColor="text1"/>
        </w:rPr>
        <w:t xml:space="preserve">réversible de la technique de stimulation </w:t>
      </w:r>
      <w:r w:rsidR="00BB2602">
        <w:rPr>
          <w:rFonts w:ascii="Times New Roman" w:hAnsi="Times New Roman" w:cs="Times New Roman"/>
          <w:color w:val="000000" w:themeColor="text1"/>
        </w:rPr>
        <w:t>était</w:t>
      </w:r>
      <w:r w:rsidRPr="00677DEC">
        <w:rPr>
          <w:rFonts w:ascii="Times New Roman" w:hAnsi="Times New Roman" w:cs="Times New Roman"/>
          <w:color w:val="000000" w:themeColor="text1"/>
        </w:rPr>
        <w:t xml:space="preserve"> une caractéristique </w:t>
      </w:r>
      <w:r w:rsidR="007C6B40">
        <w:rPr>
          <w:rFonts w:ascii="Times New Roman" w:hAnsi="Times New Roman" w:cs="Times New Roman"/>
          <w:color w:val="000000" w:themeColor="text1"/>
        </w:rPr>
        <w:t>novatrice</w:t>
      </w:r>
      <w:r w:rsidRPr="00677DEC">
        <w:rPr>
          <w:rFonts w:ascii="Times New Roman" w:hAnsi="Times New Roman" w:cs="Times New Roman"/>
          <w:color w:val="000000" w:themeColor="text1"/>
        </w:rPr>
        <w:t xml:space="preserve"> </w:t>
      </w:r>
      <w:r w:rsidR="00BB2602">
        <w:rPr>
          <w:rFonts w:ascii="Times New Roman" w:hAnsi="Times New Roman" w:cs="Times New Roman"/>
          <w:color w:val="000000" w:themeColor="text1"/>
        </w:rPr>
        <w:t xml:space="preserve">ouvrant de nouvelles possibilités pour des troubles cliniques </w:t>
      </w:r>
      <w:r w:rsidRPr="00677DEC">
        <w:rPr>
          <w:rFonts w:ascii="Times New Roman" w:hAnsi="Times New Roman" w:cs="Times New Roman"/>
          <w:color w:val="000000" w:themeColor="text1"/>
        </w:rPr>
        <w:t xml:space="preserve">qui n'étaient </w:t>
      </w:r>
      <w:r w:rsidR="007C6B40">
        <w:rPr>
          <w:rFonts w:ascii="Times New Roman" w:hAnsi="Times New Roman" w:cs="Times New Roman"/>
          <w:color w:val="000000" w:themeColor="text1"/>
        </w:rPr>
        <w:t>traitables</w:t>
      </w:r>
      <w:r w:rsidRPr="00677DEC">
        <w:rPr>
          <w:rFonts w:ascii="Times New Roman" w:hAnsi="Times New Roman" w:cs="Times New Roman"/>
          <w:color w:val="000000" w:themeColor="text1"/>
        </w:rPr>
        <w:t xml:space="preserve"> </w:t>
      </w:r>
      <w:r w:rsidR="00BB2602">
        <w:rPr>
          <w:rFonts w:ascii="Times New Roman" w:hAnsi="Times New Roman" w:cs="Times New Roman"/>
          <w:color w:val="000000" w:themeColor="text1"/>
        </w:rPr>
        <w:t xml:space="preserve">pas </w:t>
      </w:r>
      <w:r w:rsidRPr="00677DEC">
        <w:rPr>
          <w:rFonts w:ascii="Times New Roman" w:hAnsi="Times New Roman" w:cs="Times New Roman"/>
          <w:color w:val="000000" w:themeColor="text1"/>
        </w:rPr>
        <w:t xml:space="preserve">chirurgicalement </w:t>
      </w:r>
      <w:r w:rsidR="00BB2602">
        <w:rPr>
          <w:rFonts w:ascii="Times New Roman" w:hAnsi="Times New Roman" w:cs="Times New Roman"/>
          <w:color w:val="000000" w:themeColor="text1"/>
        </w:rPr>
        <w:t xml:space="preserve">jusque-là. </w:t>
      </w:r>
    </w:p>
    <w:p w14:paraId="09256003" w14:textId="1A83C7B5" w:rsidR="006242AE" w:rsidRDefault="00AE775C" w:rsidP="00677DEC">
      <w:pPr>
        <w:spacing w:before="400" w:after="400"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Le succès d</w:t>
      </w:r>
      <w:r w:rsidR="007C6B40">
        <w:rPr>
          <w:rFonts w:ascii="Times New Roman" w:hAnsi="Times New Roman" w:cs="Times New Roman"/>
          <w:color w:val="000000" w:themeColor="text1"/>
        </w:rPr>
        <w:t>e la</w:t>
      </w:r>
      <w:r w:rsidRPr="00677DEC">
        <w:rPr>
          <w:rFonts w:ascii="Times New Roman" w:hAnsi="Times New Roman" w:cs="Times New Roman"/>
          <w:color w:val="000000" w:themeColor="text1"/>
        </w:rPr>
        <w:t xml:space="preserve"> </w:t>
      </w:r>
      <w:r w:rsidR="00B17147" w:rsidRPr="00677DEC">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dans le traitement de la maladie de Parkinson est évident, tandis que pour les autres troubles moteurs (tremblements primaires, dyskinésies, syndrome de Gilles de la Tourette médicalement réfractaire), de bons résultats sont </w:t>
      </w:r>
      <w:r w:rsidR="00B17147" w:rsidRPr="00677DEC">
        <w:rPr>
          <w:rFonts w:ascii="Times New Roman" w:hAnsi="Times New Roman" w:cs="Times New Roman"/>
          <w:color w:val="000000" w:themeColor="text1"/>
        </w:rPr>
        <w:t xml:space="preserve">encore </w:t>
      </w:r>
      <w:r w:rsidRPr="00677DEC">
        <w:rPr>
          <w:rFonts w:ascii="Times New Roman" w:hAnsi="Times New Roman" w:cs="Times New Roman"/>
          <w:color w:val="000000" w:themeColor="text1"/>
        </w:rPr>
        <w:t>attendus. Les principales maladies psychiatriques</w:t>
      </w:r>
      <w:r w:rsidR="00BB2602">
        <w:rPr>
          <w:rFonts w:ascii="Times New Roman" w:hAnsi="Times New Roman" w:cs="Times New Roman"/>
          <w:color w:val="000000" w:themeColor="text1"/>
        </w:rPr>
        <w:t>,</w:t>
      </w:r>
      <w:r w:rsidRPr="00677DEC">
        <w:rPr>
          <w:rFonts w:ascii="Times New Roman" w:hAnsi="Times New Roman" w:cs="Times New Roman"/>
          <w:color w:val="000000" w:themeColor="text1"/>
        </w:rPr>
        <w:t xml:space="preserve"> dépression réfractaire, trouble obsessionnel-compulsif, céphalées en grappe, épilepsie, troubles de l'alimentation (obésité) sont les nouveaux domaines dans lesquels la </w:t>
      </w:r>
      <w:r w:rsidR="00B17147" w:rsidRPr="00677DEC">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semble avoir des possibilités thérapeutiques intéressantes.</w:t>
      </w:r>
      <w:r w:rsidR="00B17147" w:rsidRPr="00677DEC">
        <w:rPr>
          <w:rFonts w:ascii="Times New Roman" w:hAnsi="Times New Roman" w:cs="Times New Roman"/>
          <w:color w:val="000000" w:themeColor="text1"/>
        </w:rPr>
        <w:t xml:space="preserve"> Mais reprenons un peu l’historique de la SCP :</w:t>
      </w:r>
      <w:r w:rsidR="006242AE" w:rsidRPr="006242AE">
        <w:rPr>
          <w:rFonts w:ascii="Times New Roman" w:hAnsi="Times New Roman" w:cs="Times New Roman"/>
          <w:color w:val="000000" w:themeColor="text1"/>
        </w:rPr>
        <w:t xml:space="preserve"> </w:t>
      </w:r>
    </w:p>
    <w:p w14:paraId="74643D9F" w14:textId="63B046A9" w:rsidR="00AE775C" w:rsidRPr="00677DEC" w:rsidRDefault="006242AE" w:rsidP="006242AE">
      <w:pPr>
        <w:spacing w:before="400" w:after="400"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 xml:space="preserve">Les pionniers de la SCP étaient Delgado et al. (1952), </w:t>
      </w:r>
      <w:proofErr w:type="spellStart"/>
      <w:r w:rsidRPr="00677DEC">
        <w:rPr>
          <w:rFonts w:ascii="Times New Roman" w:hAnsi="Times New Roman" w:cs="Times New Roman"/>
          <w:color w:val="000000" w:themeColor="text1"/>
        </w:rPr>
        <w:t>Bekthereva</w:t>
      </w:r>
      <w:proofErr w:type="spellEnd"/>
      <w:r w:rsidRPr="00677DEC">
        <w:rPr>
          <w:rFonts w:ascii="Times New Roman" w:hAnsi="Times New Roman" w:cs="Times New Roman"/>
          <w:color w:val="000000" w:themeColor="text1"/>
        </w:rPr>
        <w:t xml:space="preserve"> et al. (1963), Sem-Jacobsen (1965) et Cooper (1978). La stimulation électrique profonde des structures cérébrales </w:t>
      </w:r>
      <w:r w:rsidR="00835C5E" w:rsidRPr="00677DEC">
        <w:rPr>
          <w:rFonts w:ascii="Times New Roman" w:hAnsi="Times New Roman" w:cs="Times New Roman"/>
          <w:color w:val="000000" w:themeColor="text1"/>
        </w:rPr>
        <w:t>avait</w:t>
      </w:r>
      <w:r w:rsidRPr="00677DEC">
        <w:rPr>
          <w:rFonts w:ascii="Times New Roman" w:hAnsi="Times New Roman" w:cs="Times New Roman"/>
          <w:color w:val="000000" w:themeColor="text1"/>
        </w:rPr>
        <w:t xml:space="preserve"> été initialement introduites comme option thérapeutique pour traiter les troubles du comportement ou la douleur chronique.</w:t>
      </w:r>
      <w:r w:rsidR="007C6B40">
        <w:rPr>
          <w:rFonts w:ascii="Times New Roman" w:hAnsi="Times New Roman" w:cs="Times New Roman"/>
          <w:color w:val="000000" w:themeColor="text1"/>
        </w:rPr>
        <w:t xml:space="preserve"> </w:t>
      </w:r>
      <w:r w:rsidR="00AE775C" w:rsidRPr="00677DEC">
        <w:rPr>
          <w:rFonts w:ascii="Times New Roman" w:hAnsi="Times New Roman" w:cs="Times New Roman"/>
          <w:color w:val="000000" w:themeColor="text1"/>
        </w:rPr>
        <w:t xml:space="preserve">Au début des années 1970, certains rapports faisaient état de systèmes </w:t>
      </w:r>
      <w:r w:rsidR="00B17147" w:rsidRPr="00677DEC">
        <w:rPr>
          <w:rFonts w:ascii="Times New Roman" w:hAnsi="Times New Roman" w:cs="Times New Roman"/>
          <w:color w:val="000000" w:themeColor="text1"/>
        </w:rPr>
        <w:t>SCP</w:t>
      </w:r>
      <w:r w:rsidR="00AE775C" w:rsidRPr="00677DEC">
        <w:rPr>
          <w:rFonts w:ascii="Times New Roman" w:hAnsi="Times New Roman" w:cs="Times New Roman"/>
          <w:color w:val="000000" w:themeColor="text1"/>
        </w:rPr>
        <w:t xml:space="preserve"> chroniques implantés dans le thalamus pour le traitement de la douleur chronique (</w:t>
      </w:r>
      <w:proofErr w:type="spellStart"/>
      <w:r w:rsidR="00AE775C" w:rsidRPr="00677DEC">
        <w:rPr>
          <w:rFonts w:ascii="Times New Roman" w:hAnsi="Times New Roman" w:cs="Times New Roman"/>
          <w:color w:val="000000" w:themeColor="text1"/>
        </w:rPr>
        <w:t>Hosobuchi</w:t>
      </w:r>
      <w:proofErr w:type="spellEnd"/>
      <w:r w:rsidR="00AE775C" w:rsidRPr="00677DEC">
        <w:rPr>
          <w:rFonts w:ascii="Times New Roman" w:hAnsi="Times New Roman" w:cs="Times New Roman"/>
          <w:color w:val="000000" w:themeColor="text1"/>
        </w:rPr>
        <w:t xml:space="preserve"> et al., 1973 ; Mazars et al., 1974), ainsi que d'expériences isolées chez des patients présentant un état végétatif persistant ( </w:t>
      </w:r>
      <w:proofErr w:type="spellStart"/>
      <w:r w:rsidR="00AE775C" w:rsidRPr="00677DEC">
        <w:rPr>
          <w:rFonts w:ascii="Times New Roman" w:hAnsi="Times New Roman" w:cs="Times New Roman"/>
          <w:color w:val="000000" w:themeColor="text1"/>
        </w:rPr>
        <w:t>Hasserl</w:t>
      </w:r>
      <w:proofErr w:type="spellEnd"/>
      <w:r w:rsidR="00AE775C" w:rsidRPr="00677DEC">
        <w:rPr>
          <w:rFonts w:ascii="Times New Roman" w:hAnsi="Times New Roman" w:cs="Times New Roman"/>
          <w:color w:val="000000" w:themeColor="text1"/>
        </w:rPr>
        <w:t xml:space="preserve"> et al., 1969 ; Sturm et al., 1979).</w:t>
      </w:r>
    </w:p>
    <w:p w14:paraId="2BEB13D3" w14:textId="682D10D1" w:rsidR="00AE775C" w:rsidRPr="00677DEC" w:rsidRDefault="00AE775C"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Après l’introduction de la L-dopa à la fin des années 1960, le traitement chirurgical de la maladie de Parkinson a fortement diminué et les procédures ablatives</w:t>
      </w:r>
      <w:r w:rsidR="00BB2602">
        <w:rPr>
          <w:rFonts w:ascii="Times New Roman" w:hAnsi="Times New Roman" w:cs="Times New Roman"/>
          <w:color w:val="000000" w:themeColor="text1"/>
        </w:rPr>
        <w:t xml:space="preserve"> (destructrices -tomies)</w:t>
      </w:r>
      <w:r w:rsidRPr="00677DEC">
        <w:rPr>
          <w:rFonts w:ascii="Times New Roman" w:hAnsi="Times New Roman" w:cs="Times New Roman"/>
          <w:color w:val="000000" w:themeColor="text1"/>
        </w:rPr>
        <w:t xml:space="preserve"> se sont poursuivies, ciblant uniquement le noyau intermédiaire ventral (</w:t>
      </w:r>
      <w:proofErr w:type="spellStart"/>
      <w:r w:rsidRPr="00677DEC">
        <w:rPr>
          <w:rFonts w:ascii="Times New Roman" w:hAnsi="Times New Roman" w:cs="Times New Roman"/>
          <w:color w:val="000000" w:themeColor="text1"/>
        </w:rPr>
        <w:t>Vim</w:t>
      </w:r>
      <w:proofErr w:type="spellEnd"/>
      <w:r w:rsidRPr="00677DEC">
        <w:rPr>
          <w:rFonts w:ascii="Times New Roman" w:hAnsi="Times New Roman" w:cs="Times New Roman"/>
          <w:color w:val="000000" w:themeColor="text1"/>
        </w:rPr>
        <w:t xml:space="preserve">) et le </w:t>
      </w:r>
      <w:proofErr w:type="spellStart"/>
      <w:r w:rsidRPr="00677DEC">
        <w:rPr>
          <w:rFonts w:ascii="Times New Roman" w:hAnsi="Times New Roman" w:cs="Times New Roman"/>
          <w:color w:val="000000" w:themeColor="text1"/>
        </w:rPr>
        <w:t>globus</w:t>
      </w:r>
      <w:proofErr w:type="spellEnd"/>
      <w:r w:rsidRPr="00677DEC">
        <w:rPr>
          <w:rFonts w:ascii="Times New Roman" w:hAnsi="Times New Roman" w:cs="Times New Roman"/>
          <w:color w:val="000000" w:themeColor="text1"/>
        </w:rPr>
        <w:t xml:space="preserve"> pallidus</w:t>
      </w:r>
      <w:r w:rsidR="007C6B40">
        <w:rPr>
          <w:rFonts w:ascii="Times New Roman" w:hAnsi="Times New Roman" w:cs="Times New Roman"/>
          <w:color w:val="000000" w:themeColor="text1"/>
        </w:rPr>
        <w:t xml:space="preserve"> (GP)</w:t>
      </w:r>
      <w:r w:rsidRPr="00677DEC">
        <w:rPr>
          <w:rFonts w:ascii="Times New Roman" w:hAnsi="Times New Roman" w:cs="Times New Roman"/>
          <w:color w:val="000000" w:themeColor="text1"/>
        </w:rPr>
        <w:t xml:space="preserve">. </w:t>
      </w:r>
    </w:p>
    <w:p w14:paraId="3E719134" w14:textId="2ADF94F0" w:rsidR="00AE775C" w:rsidRPr="00677DEC" w:rsidRDefault="00AE775C"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 xml:space="preserve">Au milieu des années 1980, au CHU de Grenoble, </w:t>
      </w:r>
      <w:r w:rsidR="006242AE" w:rsidRPr="00677DEC">
        <w:rPr>
          <w:rFonts w:ascii="Times New Roman" w:hAnsi="Times New Roman" w:cs="Times New Roman"/>
          <w:color w:val="000000" w:themeColor="text1"/>
        </w:rPr>
        <w:t>l’équipe</w:t>
      </w:r>
      <w:r w:rsidRPr="00677DEC">
        <w:rPr>
          <w:rFonts w:ascii="Times New Roman" w:hAnsi="Times New Roman" w:cs="Times New Roman"/>
          <w:color w:val="000000" w:themeColor="text1"/>
        </w:rPr>
        <w:t xml:space="preserve"> dirigée par </w:t>
      </w:r>
      <w:r w:rsidR="007C6B40">
        <w:rPr>
          <w:rFonts w:ascii="Times New Roman" w:hAnsi="Times New Roman" w:cs="Times New Roman"/>
          <w:color w:val="000000" w:themeColor="text1"/>
        </w:rPr>
        <w:t xml:space="preserve">le Pr </w:t>
      </w:r>
      <w:r w:rsidRPr="00677DEC">
        <w:rPr>
          <w:rFonts w:ascii="Times New Roman" w:hAnsi="Times New Roman" w:cs="Times New Roman"/>
          <w:color w:val="000000" w:themeColor="text1"/>
        </w:rPr>
        <w:t>Alim-Louis Benabid</w:t>
      </w:r>
      <w:r w:rsidR="00B17147" w:rsidRPr="00677DEC">
        <w:rPr>
          <w:rFonts w:ascii="Times New Roman" w:hAnsi="Times New Roman" w:cs="Times New Roman"/>
          <w:color w:val="000000" w:themeColor="text1"/>
        </w:rPr>
        <w:t xml:space="preserve">, </w:t>
      </w:r>
      <w:r w:rsidR="007C6B40" w:rsidRPr="00677DEC">
        <w:rPr>
          <w:rFonts w:ascii="Times New Roman" w:hAnsi="Times New Roman" w:cs="Times New Roman"/>
          <w:color w:val="000000" w:themeColor="text1"/>
        </w:rPr>
        <w:t>neurochirurgien</w:t>
      </w:r>
      <w:r w:rsidR="00B17147" w:rsidRPr="00677DEC">
        <w:rPr>
          <w:rFonts w:ascii="Times New Roman" w:hAnsi="Times New Roman" w:cs="Times New Roman"/>
          <w:color w:val="000000" w:themeColor="text1"/>
        </w:rPr>
        <w:t>,</w:t>
      </w:r>
      <w:r w:rsidRPr="00677DEC">
        <w:rPr>
          <w:rFonts w:ascii="Times New Roman" w:hAnsi="Times New Roman" w:cs="Times New Roman"/>
          <w:color w:val="000000" w:themeColor="text1"/>
        </w:rPr>
        <w:t xml:space="preserve"> utilisait </w:t>
      </w:r>
      <w:r w:rsidR="00B17147" w:rsidRPr="00677DEC">
        <w:rPr>
          <w:rFonts w:ascii="Times New Roman" w:hAnsi="Times New Roman" w:cs="Times New Roman"/>
          <w:color w:val="000000" w:themeColor="text1"/>
        </w:rPr>
        <w:t>l</w:t>
      </w:r>
      <w:r w:rsidRPr="00677DEC">
        <w:rPr>
          <w:rFonts w:ascii="Times New Roman" w:hAnsi="Times New Roman" w:cs="Times New Roman"/>
          <w:color w:val="000000" w:themeColor="text1"/>
        </w:rPr>
        <w:t xml:space="preserve">es thérapies ablatives </w:t>
      </w:r>
      <w:r w:rsidR="00B17147" w:rsidRPr="00677DEC">
        <w:rPr>
          <w:rFonts w:ascii="Times New Roman" w:hAnsi="Times New Roman" w:cs="Times New Roman"/>
          <w:color w:val="000000" w:themeColor="text1"/>
        </w:rPr>
        <w:t xml:space="preserve">habituelles </w:t>
      </w:r>
      <w:r w:rsidRPr="00677DEC">
        <w:rPr>
          <w:rFonts w:ascii="Times New Roman" w:hAnsi="Times New Roman" w:cs="Times New Roman"/>
          <w:color w:val="000000" w:themeColor="text1"/>
        </w:rPr>
        <w:t xml:space="preserve">pour traiter des cas de maladie de Parkinson, de dystonie et quelques troubles psychiatriques qui </w:t>
      </w:r>
      <w:r w:rsidR="007C6B40">
        <w:rPr>
          <w:rFonts w:ascii="Times New Roman" w:hAnsi="Times New Roman" w:cs="Times New Roman"/>
          <w:color w:val="000000" w:themeColor="text1"/>
        </w:rPr>
        <w:t>ne répondaient</w:t>
      </w:r>
      <w:r w:rsidRPr="00677DEC">
        <w:rPr>
          <w:rFonts w:ascii="Times New Roman" w:hAnsi="Times New Roman" w:cs="Times New Roman"/>
          <w:color w:val="000000" w:themeColor="text1"/>
        </w:rPr>
        <w:t xml:space="preserve"> aux thérapies médicamenteuses. </w:t>
      </w:r>
      <w:r w:rsidR="006242AE">
        <w:rPr>
          <w:rFonts w:ascii="Times New Roman" w:hAnsi="Times New Roman" w:cs="Times New Roman"/>
          <w:color w:val="000000" w:themeColor="text1"/>
        </w:rPr>
        <w:t xml:space="preserve">Cette </w:t>
      </w:r>
      <w:r w:rsidRPr="00677DEC">
        <w:rPr>
          <w:rFonts w:ascii="Times New Roman" w:hAnsi="Times New Roman" w:cs="Times New Roman"/>
          <w:color w:val="000000" w:themeColor="text1"/>
        </w:rPr>
        <w:t xml:space="preserve">équipe était l’un des centres spécialisés qui avaient conservé les outils stéréotaxiques et l’ensemble des compétences développés </w:t>
      </w:r>
      <w:r w:rsidR="00B17147" w:rsidRPr="00677DEC">
        <w:rPr>
          <w:rFonts w:ascii="Times New Roman" w:hAnsi="Times New Roman" w:cs="Times New Roman"/>
          <w:color w:val="000000" w:themeColor="text1"/>
        </w:rPr>
        <w:t>avec la stéréotaxie</w:t>
      </w:r>
      <w:r w:rsidRPr="00677DEC">
        <w:rPr>
          <w:rFonts w:ascii="Times New Roman" w:hAnsi="Times New Roman" w:cs="Times New Roman"/>
          <w:color w:val="000000" w:themeColor="text1"/>
        </w:rPr>
        <w:t xml:space="preserve">. Pour chaque patient, un appareil stéréotaxique a été utilisé conjointement avec des technologies d'imagerie pour identifier les zones </w:t>
      </w:r>
      <w:r w:rsidR="00B17147" w:rsidRPr="00677DEC">
        <w:rPr>
          <w:rFonts w:ascii="Times New Roman" w:hAnsi="Times New Roman" w:cs="Times New Roman"/>
          <w:color w:val="000000" w:themeColor="text1"/>
        </w:rPr>
        <w:t>cérébrales profondes</w:t>
      </w:r>
      <w:r w:rsidRPr="00677DEC">
        <w:rPr>
          <w:rFonts w:ascii="Times New Roman" w:hAnsi="Times New Roman" w:cs="Times New Roman"/>
          <w:color w:val="000000" w:themeColor="text1"/>
        </w:rPr>
        <w:t xml:space="preserve"> et planifier l'intervention chirurgicale. De plus, l’électrostimulation peropératoire a été utilisée pour </w:t>
      </w:r>
      <w:r w:rsidRPr="00677DEC">
        <w:rPr>
          <w:rFonts w:ascii="Times New Roman" w:hAnsi="Times New Roman" w:cs="Times New Roman"/>
          <w:color w:val="000000" w:themeColor="text1"/>
        </w:rPr>
        <w:lastRenderedPageBreak/>
        <w:t xml:space="preserve">garantir que la zone correcte avait été localisée et, comme d’autres avant lui, </w:t>
      </w:r>
      <w:r w:rsidR="00B17147" w:rsidRPr="00677DEC">
        <w:rPr>
          <w:rFonts w:ascii="Times New Roman" w:hAnsi="Times New Roman" w:cs="Times New Roman"/>
          <w:color w:val="000000" w:themeColor="text1"/>
        </w:rPr>
        <w:t xml:space="preserve">le Pr </w:t>
      </w:r>
      <w:r w:rsidRPr="00677DEC">
        <w:rPr>
          <w:rFonts w:ascii="Times New Roman" w:hAnsi="Times New Roman" w:cs="Times New Roman"/>
          <w:color w:val="000000" w:themeColor="text1"/>
        </w:rPr>
        <w:t xml:space="preserve">Benabid a noté qu’une stimulation à plus haute fréquence pouvait réduire certains des symptômes moteurs de la </w:t>
      </w:r>
      <w:r w:rsidR="007C6B40">
        <w:rPr>
          <w:rFonts w:ascii="Times New Roman" w:hAnsi="Times New Roman" w:cs="Times New Roman"/>
          <w:color w:val="000000" w:themeColor="text1"/>
        </w:rPr>
        <w:t>maladie de Parkinson (</w:t>
      </w:r>
      <w:r w:rsidRPr="00677DEC">
        <w:rPr>
          <w:rFonts w:ascii="Times New Roman" w:hAnsi="Times New Roman" w:cs="Times New Roman"/>
          <w:color w:val="000000" w:themeColor="text1"/>
        </w:rPr>
        <w:t>MP</w:t>
      </w:r>
      <w:r w:rsidR="007C6B40">
        <w:rPr>
          <w:rFonts w:ascii="Times New Roman" w:hAnsi="Times New Roman" w:cs="Times New Roman"/>
          <w:color w:val="000000" w:themeColor="text1"/>
        </w:rPr>
        <w:t>)</w:t>
      </w:r>
      <w:r w:rsidRPr="00677DEC">
        <w:rPr>
          <w:rFonts w:ascii="Times New Roman" w:hAnsi="Times New Roman" w:cs="Times New Roman"/>
          <w:color w:val="000000" w:themeColor="text1"/>
        </w:rPr>
        <w:t xml:space="preserve">. </w:t>
      </w:r>
    </w:p>
    <w:p w14:paraId="0C642177" w14:textId="3BBE5F21" w:rsidR="00553790" w:rsidRPr="00677DEC" w:rsidRDefault="00553790"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 xml:space="preserve">Grâce à la diffusion de la méthode stéréotaxique, diverses études ont démontré que, alors que la « stimulation à basse fréquence » (5 à 10 Hz) pouvait augmenter les tremblements et d’autres symptômes corrélés, la « stimulation à haute fréquence » (50 à 100 Hz) entraînait une réduction des symptômes (Albe Fessard et al., 1963 ; </w:t>
      </w:r>
      <w:proofErr w:type="spellStart"/>
      <w:r w:rsidRPr="00677DEC">
        <w:rPr>
          <w:rFonts w:ascii="Times New Roman" w:hAnsi="Times New Roman" w:cs="Times New Roman"/>
          <w:color w:val="000000" w:themeColor="text1"/>
        </w:rPr>
        <w:t>Blomstedt</w:t>
      </w:r>
      <w:proofErr w:type="spellEnd"/>
      <w:r w:rsidRPr="00677DEC">
        <w:rPr>
          <w:rFonts w:ascii="Times New Roman" w:hAnsi="Times New Roman" w:cs="Times New Roman"/>
          <w:color w:val="000000" w:themeColor="text1"/>
        </w:rPr>
        <w:t xml:space="preserve"> et </w:t>
      </w:r>
      <w:proofErr w:type="spellStart"/>
      <w:r w:rsidRPr="00677DEC">
        <w:rPr>
          <w:rFonts w:ascii="Times New Roman" w:hAnsi="Times New Roman" w:cs="Times New Roman"/>
          <w:color w:val="000000" w:themeColor="text1"/>
        </w:rPr>
        <w:t>Hariz</w:t>
      </w:r>
      <w:proofErr w:type="spellEnd"/>
      <w:r w:rsidRPr="00677DEC">
        <w:rPr>
          <w:rFonts w:ascii="Times New Roman" w:hAnsi="Times New Roman" w:cs="Times New Roman"/>
          <w:color w:val="000000" w:themeColor="text1"/>
        </w:rPr>
        <w:t xml:space="preserve">, 2010). </w:t>
      </w:r>
    </w:p>
    <w:p w14:paraId="6C23B890" w14:textId="77777777" w:rsidR="00553790" w:rsidRPr="00677DEC" w:rsidRDefault="00553790" w:rsidP="00677DEC">
      <w:pPr>
        <w:spacing w:line="360" w:lineRule="auto"/>
        <w:rPr>
          <w:rFonts w:ascii="Times New Roman" w:hAnsi="Times New Roman" w:cs="Times New Roman"/>
          <w:color w:val="000000" w:themeColor="text1"/>
        </w:rPr>
      </w:pPr>
    </w:p>
    <w:p w14:paraId="25DC5212" w14:textId="3B4CB969" w:rsidR="00AE775C" w:rsidRPr="00677DEC" w:rsidRDefault="00B17147"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 xml:space="preserve">Le Pr </w:t>
      </w:r>
      <w:r w:rsidR="00AE775C" w:rsidRPr="00677DEC">
        <w:rPr>
          <w:rFonts w:ascii="Times New Roman" w:hAnsi="Times New Roman" w:cs="Times New Roman"/>
          <w:color w:val="000000" w:themeColor="text1"/>
        </w:rPr>
        <w:t xml:space="preserve">Benabid </w:t>
      </w:r>
      <w:r w:rsidR="00553790" w:rsidRPr="00677DEC">
        <w:rPr>
          <w:rFonts w:ascii="Times New Roman" w:hAnsi="Times New Roman" w:cs="Times New Roman"/>
          <w:color w:val="000000" w:themeColor="text1"/>
        </w:rPr>
        <w:t>et le Pr P. Pollak ont</w:t>
      </w:r>
      <w:r w:rsidR="00AE775C" w:rsidRPr="00677DEC">
        <w:rPr>
          <w:rFonts w:ascii="Times New Roman" w:hAnsi="Times New Roman" w:cs="Times New Roman"/>
          <w:color w:val="000000" w:themeColor="text1"/>
        </w:rPr>
        <w:t xml:space="preserve"> </w:t>
      </w:r>
      <w:r w:rsidRPr="00677DEC">
        <w:rPr>
          <w:rFonts w:ascii="Times New Roman" w:hAnsi="Times New Roman" w:cs="Times New Roman"/>
          <w:color w:val="000000" w:themeColor="text1"/>
        </w:rPr>
        <w:t xml:space="preserve">dès-lors </w:t>
      </w:r>
      <w:r w:rsidR="00AE775C" w:rsidRPr="00677DEC">
        <w:rPr>
          <w:rFonts w:ascii="Times New Roman" w:hAnsi="Times New Roman" w:cs="Times New Roman"/>
          <w:color w:val="000000" w:themeColor="text1"/>
        </w:rPr>
        <w:t>entrepris de mener des essais sur la neurostimulation chronique en tant que thérapie à part entière</w:t>
      </w:r>
      <w:r w:rsidRPr="00677DEC">
        <w:rPr>
          <w:rFonts w:ascii="Times New Roman" w:hAnsi="Times New Roman" w:cs="Times New Roman"/>
          <w:color w:val="000000" w:themeColor="text1"/>
        </w:rPr>
        <w:t>, utilisant déjà</w:t>
      </w:r>
      <w:r w:rsidR="00553790" w:rsidRPr="00677DEC">
        <w:rPr>
          <w:rFonts w:ascii="Times New Roman" w:hAnsi="Times New Roman" w:cs="Times New Roman"/>
          <w:color w:val="000000" w:themeColor="text1"/>
        </w:rPr>
        <w:t xml:space="preserve"> </w:t>
      </w:r>
      <w:r w:rsidR="00AE775C" w:rsidRPr="00677DEC">
        <w:rPr>
          <w:rFonts w:ascii="Times New Roman" w:hAnsi="Times New Roman" w:cs="Times New Roman"/>
          <w:color w:val="000000" w:themeColor="text1"/>
        </w:rPr>
        <w:t>la neurostimulation pour traiter la douleur chronique et connaissa</w:t>
      </w:r>
      <w:r w:rsidR="00B454AB">
        <w:rPr>
          <w:rFonts w:ascii="Times New Roman" w:hAnsi="Times New Roman" w:cs="Times New Roman"/>
          <w:color w:val="000000" w:themeColor="text1"/>
        </w:rPr>
        <w:t>nt</w:t>
      </w:r>
      <w:r w:rsidR="00AE775C" w:rsidRPr="00677DEC">
        <w:rPr>
          <w:rFonts w:ascii="Times New Roman" w:hAnsi="Times New Roman" w:cs="Times New Roman"/>
          <w:color w:val="000000" w:themeColor="text1"/>
        </w:rPr>
        <w:t xml:space="preserve"> l’équipement et les méthodes nécessaires pour fournir une stimulation chronique. </w:t>
      </w:r>
    </w:p>
    <w:p w14:paraId="104533FD" w14:textId="70AD697A" w:rsidR="00AE775C" w:rsidRPr="00677DEC" w:rsidRDefault="00AE775C"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 xml:space="preserve">À partir de 1987, </w:t>
      </w:r>
      <w:r w:rsidR="00553790" w:rsidRPr="00677DEC">
        <w:rPr>
          <w:rFonts w:ascii="Times New Roman" w:hAnsi="Times New Roman" w:cs="Times New Roman"/>
          <w:color w:val="000000" w:themeColor="text1"/>
        </w:rPr>
        <w:t>le</w:t>
      </w:r>
      <w:r w:rsidR="00E04489" w:rsidRPr="00677DEC">
        <w:rPr>
          <w:rFonts w:ascii="Times New Roman" w:hAnsi="Times New Roman" w:cs="Times New Roman"/>
          <w:color w:val="000000" w:themeColor="text1"/>
        </w:rPr>
        <w:t>s</w:t>
      </w:r>
      <w:r w:rsidR="00553790" w:rsidRPr="00677DEC">
        <w:rPr>
          <w:rFonts w:ascii="Times New Roman" w:hAnsi="Times New Roman" w:cs="Times New Roman"/>
          <w:color w:val="000000" w:themeColor="text1"/>
        </w:rPr>
        <w:t xml:space="preserve"> </w:t>
      </w:r>
      <w:r w:rsidR="00E04489" w:rsidRPr="00677DEC">
        <w:rPr>
          <w:rFonts w:ascii="Times New Roman" w:hAnsi="Times New Roman" w:cs="Times New Roman"/>
          <w:color w:val="000000" w:themeColor="text1"/>
        </w:rPr>
        <w:t>Pr Benabid et le Pr P. Pollak</w:t>
      </w:r>
      <w:r w:rsidRPr="00677DEC">
        <w:rPr>
          <w:rFonts w:ascii="Times New Roman" w:hAnsi="Times New Roman" w:cs="Times New Roman"/>
          <w:color w:val="000000" w:themeColor="text1"/>
        </w:rPr>
        <w:t xml:space="preserve"> </w:t>
      </w:r>
      <w:r w:rsidR="006242AE">
        <w:rPr>
          <w:rFonts w:ascii="Times New Roman" w:hAnsi="Times New Roman" w:cs="Times New Roman"/>
          <w:color w:val="000000" w:themeColor="text1"/>
        </w:rPr>
        <w:t xml:space="preserve">ont </w:t>
      </w:r>
      <w:r w:rsidRPr="00677DEC">
        <w:rPr>
          <w:rFonts w:ascii="Times New Roman" w:hAnsi="Times New Roman" w:cs="Times New Roman"/>
          <w:color w:val="000000" w:themeColor="text1"/>
        </w:rPr>
        <w:t xml:space="preserve">mener des essais de </w:t>
      </w:r>
      <w:r w:rsidR="00553790" w:rsidRPr="00677DEC">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dans les zones du thalamus afin de traiter les tremblements chez les patients atteints de maladie de Parkinson ou de tremblements essentiels, dont certains ont montré un soulagement complet (Benabid et al., 1987). </w:t>
      </w:r>
    </w:p>
    <w:p w14:paraId="49E83445" w14:textId="45891891" w:rsidR="00AE775C" w:rsidRPr="00677DEC" w:rsidRDefault="006242AE" w:rsidP="00677DEC">
      <w:pPr>
        <w:spacing w:line="360" w:lineRule="auto"/>
        <w:rPr>
          <w:rFonts w:ascii="Times New Roman" w:hAnsi="Times New Roman" w:cs="Times New Roman"/>
          <w:color w:val="000000" w:themeColor="text1"/>
        </w:rPr>
      </w:pPr>
      <w:r w:rsidRPr="00835C5E">
        <w:rPr>
          <w:rFonts w:ascii="Times New Roman" w:hAnsi="Times New Roman" w:cs="Times New Roman"/>
          <w:color w:val="000000" w:themeColor="text1"/>
        </w:rPr>
        <w:t>L’équipe</w:t>
      </w:r>
      <w:r w:rsidR="00AE775C" w:rsidRPr="00835C5E">
        <w:rPr>
          <w:rFonts w:ascii="Times New Roman" w:hAnsi="Times New Roman" w:cs="Times New Roman"/>
          <w:color w:val="000000" w:themeColor="text1"/>
        </w:rPr>
        <w:t xml:space="preserve"> d</w:t>
      </w:r>
      <w:r w:rsidR="00553790" w:rsidRPr="00835C5E">
        <w:rPr>
          <w:rFonts w:ascii="Times New Roman" w:hAnsi="Times New Roman" w:cs="Times New Roman"/>
          <w:color w:val="000000" w:themeColor="text1"/>
        </w:rPr>
        <w:t xml:space="preserve">u </w:t>
      </w:r>
      <w:r w:rsidRPr="00835C5E">
        <w:rPr>
          <w:rFonts w:ascii="Times New Roman" w:hAnsi="Times New Roman" w:cs="Times New Roman"/>
          <w:color w:val="000000" w:themeColor="text1"/>
        </w:rPr>
        <w:t>Pr Benabid et le Pr P. Pollak</w:t>
      </w:r>
      <w:r w:rsidR="00AE775C" w:rsidRPr="00835C5E">
        <w:rPr>
          <w:rFonts w:ascii="Times New Roman" w:hAnsi="Times New Roman" w:cs="Times New Roman"/>
          <w:color w:val="000000" w:themeColor="text1"/>
        </w:rPr>
        <w:t xml:space="preserve"> </w:t>
      </w:r>
      <w:r w:rsidRPr="00835C5E">
        <w:rPr>
          <w:rFonts w:ascii="Times New Roman" w:hAnsi="Times New Roman" w:cs="Times New Roman"/>
          <w:color w:val="000000" w:themeColor="text1"/>
        </w:rPr>
        <w:t>ont</w:t>
      </w:r>
      <w:r w:rsidR="00AE775C" w:rsidRPr="00677DEC">
        <w:rPr>
          <w:rFonts w:ascii="Times New Roman" w:hAnsi="Times New Roman" w:cs="Times New Roman"/>
          <w:color w:val="000000" w:themeColor="text1"/>
        </w:rPr>
        <w:t xml:space="preserve"> couplé la </w:t>
      </w:r>
      <w:r>
        <w:rPr>
          <w:rFonts w:ascii="Times New Roman" w:hAnsi="Times New Roman" w:cs="Times New Roman"/>
          <w:color w:val="000000" w:themeColor="text1"/>
        </w:rPr>
        <w:t>SCP</w:t>
      </w:r>
      <w:r w:rsidR="00AE775C" w:rsidRPr="00677DEC">
        <w:rPr>
          <w:rFonts w:ascii="Times New Roman" w:hAnsi="Times New Roman" w:cs="Times New Roman"/>
          <w:color w:val="000000" w:themeColor="text1"/>
        </w:rPr>
        <w:t xml:space="preserve"> à la </w:t>
      </w:r>
      <w:r w:rsidR="00553790" w:rsidRPr="00677DEC">
        <w:rPr>
          <w:rFonts w:ascii="Times New Roman" w:hAnsi="Times New Roman" w:cs="Times New Roman"/>
          <w:color w:val="000000" w:themeColor="text1"/>
        </w:rPr>
        <w:t>maladie de Parkinson</w:t>
      </w:r>
      <w:r w:rsidR="00AE775C" w:rsidRPr="00677DEC">
        <w:rPr>
          <w:rFonts w:ascii="Times New Roman" w:hAnsi="Times New Roman" w:cs="Times New Roman"/>
          <w:color w:val="000000" w:themeColor="text1"/>
        </w:rPr>
        <w:t xml:space="preserve"> à une époque où les cliniciens recherchaient une alternative chirurgicale aux thérapies à base de lévodopa. Les cliniciens prenaient conscience que même si les médicaments comme la lévodopa sont initialement efficaces pour gérer les symptômes de la MP, ils perdent de leur efficacité à long terme. Au milieu des années 1980</w:t>
      </w:r>
      <w:r w:rsidR="00553790" w:rsidRPr="00677DEC">
        <w:rPr>
          <w:rFonts w:ascii="Times New Roman" w:hAnsi="Times New Roman" w:cs="Times New Roman"/>
          <w:color w:val="000000" w:themeColor="text1"/>
        </w:rPr>
        <w:t xml:space="preserve"> d</w:t>
      </w:r>
      <w:r w:rsidR="00AE775C" w:rsidRPr="00677DEC">
        <w:rPr>
          <w:rFonts w:ascii="Times New Roman" w:hAnsi="Times New Roman" w:cs="Times New Roman"/>
          <w:color w:val="000000" w:themeColor="text1"/>
        </w:rPr>
        <w:t xml:space="preserve">es thérapies alternatives </w:t>
      </w:r>
      <w:r>
        <w:rPr>
          <w:rFonts w:ascii="Times New Roman" w:hAnsi="Times New Roman" w:cs="Times New Roman"/>
          <w:color w:val="000000" w:themeColor="text1"/>
        </w:rPr>
        <w:t>devenaient</w:t>
      </w:r>
      <w:r w:rsidR="00AE775C" w:rsidRPr="00677DEC">
        <w:rPr>
          <w:rFonts w:ascii="Times New Roman" w:hAnsi="Times New Roman" w:cs="Times New Roman"/>
          <w:color w:val="000000" w:themeColor="text1"/>
        </w:rPr>
        <w:t xml:space="preserve"> nécessaires et les neurochirurgiens commençaient à revisiter les procédures chirurgicales stéréotaxiques d'avant l'ère lévodopa (Bergman et al., 1990 ; </w:t>
      </w:r>
      <w:proofErr w:type="spellStart"/>
      <w:r w:rsidR="00AE775C" w:rsidRPr="00677DEC">
        <w:rPr>
          <w:rFonts w:ascii="Times New Roman" w:hAnsi="Times New Roman" w:cs="Times New Roman"/>
          <w:color w:val="000000" w:themeColor="text1"/>
        </w:rPr>
        <w:t>Laitinen</w:t>
      </w:r>
      <w:proofErr w:type="spellEnd"/>
      <w:r w:rsidR="00AE775C" w:rsidRPr="00677DEC">
        <w:rPr>
          <w:rFonts w:ascii="Times New Roman" w:hAnsi="Times New Roman" w:cs="Times New Roman"/>
          <w:color w:val="000000" w:themeColor="text1"/>
        </w:rPr>
        <w:t xml:space="preserve"> et al., 1992).</w:t>
      </w:r>
    </w:p>
    <w:p w14:paraId="2549E4FB" w14:textId="1EE24A20" w:rsidR="00AE775C" w:rsidRPr="00677DEC" w:rsidRDefault="00AE775C" w:rsidP="00677DEC">
      <w:pPr>
        <w:spacing w:line="360" w:lineRule="auto"/>
        <w:rPr>
          <w:rFonts w:ascii="Times New Roman" w:hAnsi="Times New Roman" w:cs="Times New Roman"/>
          <w:color w:val="000000" w:themeColor="text1"/>
        </w:rPr>
      </w:pPr>
    </w:p>
    <w:p w14:paraId="6A427867" w14:textId="453550DB" w:rsidR="00AE775C" w:rsidRPr="00677DEC" w:rsidRDefault="00E04489"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Le Pr Benabid et le Pr P. Pollak</w:t>
      </w:r>
      <w:r w:rsidR="00553790" w:rsidRPr="00677DEC">
        <w:rPr>
          <w:rFonts w:ascii="Times New Roman" w:hAnsi="Times New Roman" w:cs="Times New Roman"/>
          <w:color w:val="000000" w:themeColor="text1"/>
        </w:rPr>
        <w:t xml:space="preserve"> et </w:t>
      </w:r>
      <w:r w:rsidRPr="00677DEC">
        <w:rPr>
          <w:rFonts w:ascii="Times New Roman" w:hAnsi="Times New Roman" w:cs="Times New Roman"/>
          <w:color w:val="000000" w:themeColor="text1"/>
        </w:rPr>
        <w:t>leurs</w:t>
      </w:r>
      <w:r w:rsidR="00553790" w:rsidRPr="00677DEC">
        <w:rPr>
          <w:rFonts w:ascii="Times New Roman" w:hAnsi="Times New Roman" w:cs="Times New Roman"/>
          <w:color w:val="000000" w:themeColor="text1"/>
        </w:rPr>
        <w:t xml:space="preserve"> équipe</w:t>
      </w:r>
      <w:r w:rsidRPr="00677DEC">
        <w:rPr>
          <w:rFonts w:ascii="Times New Roman" w:hAnsi="Times New Roman" w:cs="Times New Roman"/>
          <w:color w:val="000000" w:themeColor="text1"/>
        </w:rPr>
        <w:t>s</w:t>
      </w:r>
      <w:r w:rsidR="00553790" w:rsidRPr="00677DEC">
        <w:rPr>
          <w:rFonts w:ascii="Times New Roman" w:hAnsi="Times New Roman" w:cs="Times New Roman"/>
          <w:color w:val="000000" w:themeColor="text1"/>
        </w:rPr>
        <w:t xml:space="preserve"> ont </w:t>
      </w:r>
      <w:r w:rsidR="006242AE">
        <w:rPr>
          <w:rFonts w:ascii="Times New Roman" w:hAnsi="Times New Roman" w:cs="Times New Roman"/>
          <w:color w:val="000000" w:themeColor="text1"/>
        </w:rPr>
        <w:t xml:space="preserve">également </w:t>
      </w:r>
      <w:r w:rsidR="00553790" w:rsidRPr="00677DEC">
        <w:rPr>
          <w:rFonts w:ascii="Times New Roman" w:hAnsi="Times New Roman" w:cs="Times New Roman"/>
          <w:color w:val="000000" w:themeColor="text1"/>
        </w:rPr>
        <w:t xml:space="preserve">couplé le traitement </w:t>
      </w:r>
      <w:r w:rsidR="006242AE">
        <w:rPr>
          <w:rFonts w:ascii="Times New Roman" w:hAnsi="Times New Roman" w:cs="Times New Roman"/>
          <w:color w:val="000000" w:themeColor="text1"/>
        </w:rPr>
        <w:t>SCP</w:t>
      </w:r>
      <w:r w:rsidR="00553790" w:rsidRPr="00677DEC">
        <w:rPr>
          <w:rFonts w:ascii="Times New Roman" w:hAnsi="Times New Roman" w:cs="Times New Roman"/>
          <w:color w:val="000000" w:themeColor="text1"/>
        </w:rPr>
        <w:t xml:space="preserve"> à la maladie de Parkinson à une époque où la maladie pouvait être quantifiée</w:t>
      </w:r>
      <w:r w:rsidR="00B21733">
        <w:rPr>
          <w:rFonts w:ascii="Times New Roman" w:hAnsi="Times New Roman" w:cs="Times New Roman"/>
          <w:color w:val="000000" w:themeColor="text1"/>
        </w:rPr>
        <w:t xml:space="preserve"> avec fiabilité</w:t>
      </w:r>
      <w:r w:rsidR="00553790" w:rsidRPr="00677DEC">
        <w:rPr>
          <w:rFonts w:ascii="Times New Roman" w:hAnsi="Times New Roman" w:cs="Times New Roman"/>
          <w:color w:val="000000" w:themeColor="text1"/>
        </w:rPr>
        <w:t>. En</w:t>
      </w:r>
      <w:r w:rsidR="006242AE">
        <w:rPr>
          <w:rFonts w:ascii="Times New Roman" w:hAnsi="Times New Roman" w:cs="Times New Roman"/>
          <w:color w:val="000000" w:themeColor="text1"/>
        </w:rPr>
        <w:t xml:space="preserve"> effet, en</w:t>
      </w:r>
      <w:r w:rsidR="00553790" w:rsidRPr="00677DEC">
        <w:rPr>
          <w:rFonts w:ascii="Times New Roman" w:hAnsi="Times New Roman" w:cs="Times New Roman"/>
          <w:color w:val="000000" w:themeColor="text1"/>
        </w:rPr>
        <w:t xml:space="preserve"> 1987, un consortium de spécialistes du mouvement a créé la </w:t>
      </w:r>
      <w:proofErr w:type="spellStart"/>
      <w:r w:rsidR="00553790" w:rsidRPr="00677DEC">
        <w:rPr>
          <w:rFonts w:ascii="Times New Roman" w:hAnsi="Times New Roman" w:cs="Times New Roman"/>
          <w:color w:val="000000" w:themeColor="text1"/>
        </w:rPr>
        <w:t>Movement</w:t>
      </w:r>
      <w:proofErr w:type="spellEnd"/>
      <w:r w:rsidR="00553790" w:rsidRPr="00677DEC">
        <w:rPr>
          <w:rFonts w:ascii="Times New Roman" w:hAnsi="Times New Roman" w:cs="Times New Roman"/>
          <w:color w:val="000000" w:themeColor="text1"/>
        </w:rPr>
        <w:t xml:space="preserve"> </w:t>
      </w:r>
      <w:proofErr w:type="spellStart"/>
      <w:r w:rsidR="00553790" w:rsidRPr="00677DEC">
        <w:rPr>
          <w:rFonts w:ascii="Times New Roman" w:hAnsi="Times New Roman" w:cs="Times New Roman"/>
          <w:color w:val="000000" w:themeColor="text1"/>
        </w:rPr>
        <w:t>Disorder</w:t>
      </w:r>
      <w:proofErr w:type="spellEnd"/>
      <w:r w:rsidR="00553790" w:rsidRPr="00677DEC">
        <w:rPr>
          <w:rFonts w:ascii="Times New Roman" w:hAnsi="Times New Roman" w:cs="Times New Roman"/>
          <w:color w:val="000000" w:themeColor="text1"/>
        </w:rPr>
        <w:t xml:space="preserve"> Society </w:t>
      </w:r>
      <w:r w:rsidR="00B21733">
        <w:rPr>
          <w:rFonts w:ascii="Times New Roman" w:hAnsi="Times New Roman" w:cs="Times New Roman"/>
          <w:color w:val="000000" w:themeColor="text1"/>
        </w:rPr>
        <w:t xml:space="preserve">et </w:t>
      </w:r>
      <w:r w:rsidR="006242AE">
        <w:rPr>
          <w:rFonts w:ascii="Times New Roman" w:hAnsi="Times New Roman" w:cs="Times New Roman"/>
          <w:color w:val="000000" w:themeColor="text1"/>
        </w:rPr>
        <w:t>a</w:t>
      </w:r>
      <w:r w:rsidR="00553790" w:rsidRPr="00677DEC">
        <w:rPr>
          <w:rFonts w:ascii="Times New Roman" w:hAnsi="Times New Roman" w:cs="Times New Roman"/>
          <w:color w:val="000000" w:themeColor="text1"/>
        </w:rPr>
        <w:t xml:space="preserve"> produit l’échelle d’évaluation unifiée de la maladie de Parkinson (UPDRS). Leur intention était de créer un système complet et flexible qui remplacerait les nombreuses échelles idiosyncratiques utilisées dans divers sites de recherche sur la maladie de Parkinson (</w:t>
      </w:r>
      <w:proofErr w:type="spellStart"/>
      <w:r w:rsidR="00553790" w:rsidRPr="00677DEC">
        <w:rPr>
          <w:rFonts w:ascii="Times New Roman" w:hAnsi="Times New Roman" w:cs="Times New Roman"/>
          <w:color w:val="000000" w:themeColor="text1"/>
        </w:rPr>
        <w:t>Fahn</w:t>
      </w:r>
      <w:proofErr w:type="spellEnd"/>
      <w:r w:rsidR="00553790" w:rsidRPr="00677DEC">
        <w:rPr>
          <w:rFonts w:ascii="Times New Roman" w:hAnsi="Times New Roman" w:cs="Times New Roman"/>
          <w:color w:val="000000" w:themeColor="text1"/>
        </w:rPr>
        <w:t xml:space="preserve"> et Elton, 1987). La variabilité des échelles utilisées à l'époque rendait les évaluations comparatives difficiles : le système unifié </w:t>
      </w:r>
      <w:r w:rsidR="006242AE">
        <w:rPr>
          <w:rFonts w:ascii="Times New Roman" w:hAnsi="Times New Roman" w:cs="Times New Roman"/>
          <w:color w:val="000000" w:themeColor="text1"/>
        </w:rPr>
        <w:t xml:space="preserve">mondial </w:t>
      </w:r>
      <w:r w:rsidR="00B21733">
        <w:rPr>
          <w:rFonts w:ascii="Times New Roman" w:hAnsi="Times New Roman" w:cs="Times New Roman"/>
          <w:color w:val="000000" w:themeColor="text1"/>
        </w:rPr>
        <w:t>a permis</w:t>
      </w:r>
      <w:r w:rsidR="00553790" w:rsidRPr="00677DEC">
        <w:rPr>
          <w:rFonts w:ascii="Times New Roman" w:hAnsi="Times New Roman" w:cs="Times New Roman"/>
          <w:color w:val="000000" w:themeColor="text1"/>
        </w:rPr>
        <w:t xml:space="preserve"> l'évaluation clinique entre les </w:t>
      </w:r>
      <w:r w:rsidR="006242AE">
        <w:rPr>
          <w:rFonts w:ascii="Times New Roman" w:hAnsi="Times New Roman" w:cs="Times New Roman"/>
          <w:color w:val="000000" w:themeColor="text1"/>
        </w:rPr>
        <w:t>différentes équipes impliquées</w:t>
      </w:r>
      <w:r w:rsidR="00553790" w:rsidRPr="00677DEC">
        <w:rPr>
          <w:rFonts w:ascii="Times New Roman" w:hAnsi="Times New Roman" w:cs="Times New Roman"/>
          <w:color w:val="000000" w:themeColor="text1"/>
        </w:rPr>
        <w:t xml:space="preserve"> (Goetz et al., 2003).</w:t>
      </w:r>
    </w:p>
    <w:p w14:paraId="16E4D11B" w14:textId="6336BAE5" w:rsidR="00553790" w:rsidRPr="00677DEC" w:rsidRDefault="00553790" w:rsidP="00677DEC">
      <w:pPr>
        <w:spacing w:line="360" w:lineRule="auto"/>
        <w:rPr>
          <w:rFonts w:ascii="Times New Roman" w:hAnsi="Times New Roman" w:cs="Times New Roman"/>
          <w:color w:val="000000" w:themeColor="text1"/>
        </w:rPr>
      </w:pPr>
    </w:p>
    <w:p w14:paraId="45ACC4F9" w14:textId="77777777" w:rsidR="00553790" w:rsidRPr="00677DEC" w:rsidRDefault="00553790" w:rsidP="00677DEC">
      <w:pPr>
        <w:spacing w:line="360" w:lineRule="auto"/>
        <w:rPr>
          <w:rFonts w:ascii="Times New Roman" w:hAnsi="Times New Roman" w:cs="Times New Roman"/>
          <w:color w:val="000000" w:themeColor="text1"/>
        </w:rPr>
      </w:pPr>
    </w:p>
    <w:p w14:paraId="6C2A2038" w14:textId="3528D7C7" w:rsidR="00AE775C" w:rsidRPr="00677DEC" w:rsidRDefault="00553790"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De plus</w:t>
      </w:r>
      <w:r w:rsidR="00AE775C" w:rsidRPr="00677DEC">
        <w:rPr>
          <w:rFonts w:ascii="Times New Roman" w:hAnsi="Times New Roman" w:cs="Times New Roman"/>
          <w:color w:val="000000" w:themeColor="text1"/>
        </w:rPr>
        <w:t xml:space="preserve">, </w:t>
      </w:r>
      <w:r w:rsidR="00B21733">
        <w:rPr>
          <w:rFonts w:ascii="Times New Roman" w:hAnsi="Times New Roman" w:cs="Times New Roman"/>
          <w:color w:val="000000" w:themeColor="text1"/>
        </w:rPr>
        <w:t>la</w:t>
      </w:r>
      <w:r w:rsidR="00AE775C" w:rsidRPr="00677DEC">
        <w:rPr>
          <w:rFonts w:ascii="Times New Roman" w:hAnsi="Times New Roman" w:cs="Times New Roman"/>
          <w:color w:val="000000" w:themeColor="text1"/>
        </w:rPr>
        <w:t xml:space="preserve"> découverte d’une neurotoxine</w:t>
      </w:r>
      <w:r w:rsidR="00B21733" w:rsidRPr="00B21733">
        <w:rPr>
          <w:rFonts w:ascii="Times New Roman" w:hAnsi="Times New Roman" w:cs="Times New Roman"/>
          <w:color w:val="000000" w:themeColor="text1"/>
        </w:rPr>
        <w:t xml:space="preserve"> </w:t>
      </w:r>
      <w:r w:rsidR="00B21733" w:rsidRPr="00677DEC">
        <w:rPr>
          <w:rFonts w:ascii="Times New Roman" w:hAnsi="Times New Roman" w:cs="Times New Roman"/>
          <w:color w:val="000000" w:themeColor="text1"/>
        </w:rPr>
        <w:t>(</w:t>
      </w:r>
      <w:r w:rsidR="00B21733" w:rsidRPr="006242AE">
        <w:rPr>
          <w:rFonts w:ascii="Times New Roman" w:hAnsi="Times New Roman" w:cs="Times New Roman"/>
          <w:i/>
          <w:iCs/>
          <w:color w:val="000000" w:themeColor="text1"/>
        </w:rPr>
        <w:t>1976 et 1983</w:t>
      </w:r>
      <w:r w:rsidR="00B21733">
        <w:rPr>
          <w:rFonts w:ascii="Times New Roman" w:hAnsi="Times New Roman" w:cs="Times New Roman"/>
          <w:i/>
          <w:iCs/>
          <w:color w:val="000000" w:themeColor="text1"/>
        </w:rPr>
        <w:t>)</w:t>
      </w:r>
      <w:r w:rsidR="00B21733" w:rsidRPr="006242AE">
        <w:rPr>
          <w:rFonts w:ascii="Times New Roman" w:hAnsi="Times New Roman" w:cs="Times New Roman"/>
          <w:i/>
          <w:iCs/>
          <w:color w:val="000000" w:themeColor="text1"/>
        </w:rPr>
        <w:t xml:space="preserve"> </w:t>
      </w:r>
      <w:r w:rsidR="00AE775C" w:rsidRPr="00677DEC">
        <w:rPr>
          <w:rFonts w:ascii="Times New Roman" w:hAnsi="Times New Roman" w:cs="Times New Roman"/>
          <w:color w:val="000000" w:themeColor="text1"/>
        </w:rPr>
        <w:t xml:space="preserve">a conduit à la production de modèles primates de la maladie de Parkinson. Les études qui en ont résulté ont permis </w:t>
      </w:r>
      <w:r w:rsidRPr="00677DEC">
        <w:rPr>
          <w:rFonts w:ascii="Times New Roman" w:hAnsi="Times New Roman" w:cs="Times New Roman"/>
          <w:color w:val="000000" w:themeColor="text1"/>
        </w:rPr>
        <w:t xml:space="preserve">au Pr </w:t>
      </w:r>
      <w:r w:rsidR="00AE775C" w:rsidRPr="00677DEC">
        <w:rPr>
          <w:rFonts w:ascii="Times New Roman" w:hAnsi="Times New Roman" w:cs="Times New Roman"/>
          <w:color w:val="000000" w:themeColor="text1"/>
        </w:rPr>
        <w:t xml:space="preserve">Benabid de consolider des zones particulières au plus profond du cerveau en tant que cibles efficaces pour le </w:t>
      </w:r>
      <w:r w:rsidRPr="00677DEC">
        <w:rPr>
          <w:rFonts w:ascii="Times New Roman" w:hAnsi="Times New Roman" w:cs="Times New Roman"/>
          <w:color w:val="000000" w:themeColor="text1"/>
        </w:rPr>
        <w:t>SCP</w:t>
      </w:r>
      <w:r w:rsidR="00AE775C" w:rsidRPr="00677DEC">
        <w:rPr>
          <w:rFonts w:ascii="Times New Roman" w:hAnsi="Times New Roman" w:cs="Times New Roman"/>
          <w:color w:val="000000" w:themeColor="text1"/>
        </w:rPr>
        <w:t>. La substance a été identifiée comme étant la 1-méthyl-4-phényl-1,2,3,6-tétrahydropyridine (MPTP), et une autopsie a révélé plus tard qu'elle avait détruit les cellules productrices de dopamine de la substance noire, la même zone qui dégénère dans PD (</w:t>
      </w:r>
      <w:proofErr w:type="spellStart"/>
      <w:r w:rsidR="00AE775C" w:rsidRPr="00677DEC">
        <w:rPr>
          <w:rFonts w:ascii="Times New Roman" w:hAnsi="Times New Roman" w:cs="Times New Roman"/>
          <w:color w:val="000000" w:themeColor="text1"/>
        </w:rPr>
        <w:t>Porras</w:t>
      </w:r>
      <w:proofErr w:type="spellEnd"/>
      <w:r w:rsidR="00AE775C" w:rsidRPr="00677DEC">
        <w:rPr>
          <w:rFonts w:ascii="Times New Roman" w:hAnsi="Times New Roman" w:cs="Times New Roman"/>
          <w:color w:val="000000" w:themeColor="text1"/>
        </w:rPr>
        <w:t xml:space="preserve"> et al., 2012). </w:t>
      </w:r>
    </w:p>
    <w:p w14:paraId="2722E66D" w14:textId="39502395" w:rsidR="00AE775C" w:rsidRPr="00677DEC" w:rsidRDefault="00AE775C"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Par la suite, le MPTP a été utilisé pour créer les premiers modèles de primates non humains de la maladie de Parkinson (</w:t>
      </w:r>
      <w:proofErr w:type="spellStart"/>
      <w:r w:rsidRPr="00677DEC">
        <w:rPr>
          <w:rFonts w:ascii="Times New Roman" w:hAnsi="Times New Roman" w:cs="Times New Roman"/>
          <w:color w:val="000000" w:themeColor="text1"/>
        </w:rPr>
        <w:t>Chiueh</w:t>
      </w:r>
      <w:proofErr w:type="spellEnd"/>
      <w:r w:rsidRPr="00677DEC">
        <w:rPr>
          <w:rFonts w:ascii="Times New Roman" w:hAnsi="Times New Roman" w:cs="Times New Roman"/>
          <w:color w:val="000000" w:themeColor="text1"/>
        </w:rPr>
        <w:t xml:space="preserve"> et al., 1984 ; Langston et al., 1984), ouvrant ainsi de nouvelles voies de recherche sur la pathologie. L'une de ces voies de recherche a produit un modèle de chaîne pathologique d'activité neuronale, dans laquelle le </w:t>
      </w:r>
      <w:r w:rsidR="00B21733">
        <w:rPr>
          <w:rFonts w:ascii="Times New Roman" w:hAnsi="Times New Roman" w:cs="Times New Roman"/>
          <w:color w:val="000000" w:themeColor="text1"/>
        </w:rPr>
        <w:t xml:space="preserve">noyau </w:t>
      </w:r>
      <w:proofErr w:type="spellStart"/>
      <w:r w:rsidR="00B21733">
        <w:rPr>
          <w:rFonts w:ascii="Times New Roman" w:hAnsi="Times New Roman" w:cs="Times New Roman"/>
          <w:color w:val="000000" w:themeColor="text1"/>
        </w:rPr>
        <w:t>sub-thalamique</w:t>
      </w:r>
      <w:proofErr w:type="spellEnd"/>
      <w:r w:rsidR="00B21733">
        <w:rPr>
          <w:rFonts w:ascii="Times New Roman" w:hAnsi="Times New Roman" w:cs="Times New Roman"/>
          <w:color w:val="000000" w:themeColor="text1"/>
        </w:rPr>
        <w:t xml:space="preserve"> (</w:t>
      </w:r>
      <w:r w:rsidRPr="00677DEC">
        <w:rPr>
          <w:rFonts w:ascii="Times New Roman" w:hAnsi="Times New Roman" w:cs="Times New Roman"/>
          <w:color w:val="000000" w:themeColor="text1"/>
        </w:rPr>
        <w:t>STN</w:t>
      </w:r>
      <w:r w:rsidR="00B21733">
        <w:rPr>
          <w:rFonts w:ascii="Times New Roman" w:hAnsi="Times New Roman" w:cs="Times New Roman"/>
          <w:color w:val="000000" w:themeColor="text1"/>
        </w:rPr>
        <w:t xml:space="preserve">) ou de </w:t>
      </w:r>
      <w:proofErr w:type="spellStart"/>
      <w:r w:rsidR="00B21733">
        <w:rPr>
          <w:rFonts w:ascii="Times New Roman" w:hAnsi="Times New Roman" w:cs="Times New Roman"/>
          <w:color w:val="000000" w:themeColor="text1"/>
        </w:rPr>
        <w:t>Luys</w:t>
      </w:r>
      <w:proofErr w:type="spellEnd"/>
      <w:r w:rsidRPr="00677DEC">
        <w:rPr>
          <w:rFonts w:ascii="Times New Roman" w:hAnsi="Times New Roman" w:cs="Times New Roman"/>
          <w:color w:val="000000" w:themeColor="text1"/>
        </w:rPr>
        <w:t xml:space="preserve"> et le </w:t>
      </w:r>
      <w:proofErr w:type="spellStart"/>
      <w:r w:rsidRPr="00677DEC">
        <w:rPr>
          <w:rFonts w:ascii="Times New Roman" w:hAnsi="Times New Roman" w:cs="Times New Roman"/>
          <w:color w:val="000000" w:themeColor="text1"/>
        </w:rPr>
        <w:t>globus</w:t>
      </w:r>
      <w:proofErr w:type="spellEnd"/>
      <w:r w:rsidRPr="00677DEC">
        <w:rPr>
          <w:rFonts w:ascii="Times New Roman" w:hAnsi="Times New Roman" w:cs="Times New Roman"/>
          <w:color w:val="000000" w:themeColor="text1"/>
        </w:rPr>
        <w:t xml:space="preserve"> pallidus (</w:t>
      </w:r>
      <w:proofErr w:type="spellStart"/>
      <w:r w:rsidRPr="00677DEC">
        <w:rPr>
          <w:rFonts w:ascii="Times New Roman" w:hAnsi="Times New Roman" w:cs="Times New Roman"/>
          <w:color w:val="000000" w:themeColor="text1"/>
        </w:rPr>
        <w:t>GPi</w:t>
      </w:r>
      <w:proofErr w:type="spellEnd"/>
      <w:r w:rsidRPr="00677DEC">
        <w:rPr>
          <w:rFonts w:ascii="Times New Roman" w:hAnsi="Times New Roman" w:cs="Times New Roman"/>
          <w:color w:val="000000" w:themeColor="text1"/>
        </w:rPr>
        <w:t>) sont hyperactifs (</w:t>
      </w:r>
      <w:proofErr w:type="spellStart"/>
      <w:r w:rsidRPr="00677DEC">
        <w:rPr>
          <w:rFonts w:ascii="Times New Roman" w:hAnsi="Times New Roman" w:cs="Times New Roman"/>
          <w:color w:val="000000" w:themeColor="text1"/>
        </w:rPr>
        <w:t>DeLong</w:t>
      </w:r>
      <w:proofErr w:type="spellEnd"/>
      <w:r w:rsidRPr="00677DEC">
        <w:rPr>
          <w:rFonts w:ascii="Times New Roman" w:hAnsi="Times New Roman" w:cs="Times New Roman"/>
          <w:color w:val="000000" w:themeColor="text1"/>
        </w:rPr>
        <w:t>, 1990). En procédant à l'ablation chirurgicale de ces zones, des chercheurs de l'Université Johns Hopkins ont noté qu'ils pouvaient réduire les symptômes de la maladie de Parkinson induite chez les primates (Bergman et al., 1990). Le STN avait été identifié pour la première fois comme une cible efficace à la fin des années 1960 (</w:t>
      </w:r>
      <w:proofErr w:type="spellStart"/>
      <w:r w:rsidRPr="00677DEC">
        <w:rPr>
          <w:rFonts w:ascii="Times New Roman" w:hAnsi="Times New Roman" w:cs="Times New Roman"/>
          <w:color w:val="000000" w:themeColor="text1"/>
        </w:rPr>
        <w:t>Nashold</w:t>
      </w:r>
      <w:proofErr w:type="spellEnd"/>
      <w:r w:rsidRPr="00677DEC">
        <w:rPr>
          <w:rFonts w:ascii="Times New Roman" w:hAnsi="Times New Roman" w:cs="Times New Roman"/>
          <w:color w:val="000000" w:themeColor="text1"/>
        </w:rPr>
        <w:t xml:space="preserve"> et </w:t>
      </w:r>
      <w:proofErr w:type="spellStart"/>
      <w:r w:rsidRPr="00677DEC">
        <w:rPr>
          <w:rFonts w:ascii="Times New Roman" w:hAnsi="Times New Roman" w:cs="Times New Roman"/>
          <w:color w:val="000000" w:themeColor="text1"/>
        </w:rPr>
        <w:t>Slaughter</w:t>
      </w:r>
      <w:proofErr w:type="spellEnd"/>
      <w:r w:rsidRPr="00677DEC">
        <w:rPr>
          <w:rFonts w:ascii="Times New Roman" w:hAnsi="Times New Roman" w:cs="Times New Roman"/>
          <w:color w:val="000000" w:themeColor="text1"/>
        </w:rPr>
        <w:t xml:space="preserve">, 1969), mais le modèle qui en résultait fournissait désormais une justification scientifique, incitant </w:t>
      </w:r>
      <w:r w:rsidR="00553790" w:rsidRPr="00677DEC">
        <w:rPr>
          <w:rFonts w:ascii="Times New Roman" w:hAnsi="Times New Roman" w:cs="Times New Roman"/>
          <w:color w:val="000000" w:themeColor="text1"/>
        </w:rPr>
        <w:t xml:space="preserve">le Pr </w:t>
      </w:r>
      <w:r w:rsidRPr="00677DEC">
        <w:rPr>
          <w:rFonts w:ascii="Times New Roman" w:hAnsi="Times New Roman" w:cs="Times New Roman"/>
          <w:color w:val="000000" w:themeColor="text1"/>
        </w:rPr>
        <w:t>Benabid</w:t>
      </w:r>
      <w:r w:rsidR="0008624E">
        <w:rPr>
          <w:rFonts w:ascii="Times New Roman" w:hAnsi="Times New Roman" w:cs="Times New Roman"/>
          <w:color w:val="000000" w:themeColor="text1"/>
        </w:rPr>
        <w:t xml:space="preserve"> et le Pr Pollak</w:t>
      </w:r>
      <w:r w:rsidRPr="00677DEC">
        <w:rPr>
          <w:rFonts w:ascii="Times New Roman" w:hAnsi="Times New Roman" w:cs="Times New Roman"/>
          <w:color w:val="000000" w:themeColor="text1"/>
        </w:rPr>
        <w:t xml:space="preserve"> à attirer </w:t>
      </w:r>
      <w:r w:rsidR="0008624E">
        <w:rPr>
          <w:rFonts w:ascii="Times New Roman" w:hAnsi="Times New Roman" w:cs="Times New Roman"/>
          <w:color w:val="000000" w:themeColor="text1"/>
        </w:rPr>
        <w:t>l’</w:t>
      </w:r>
      <w:r w:rsidRPr="00677DEC">
        <w:rPr>
          <w:rFonts w:ascii="Times New Roman" w:hAnsi="Times New Roman" w:cs="Times New Roman"/>
          <w:color w:val="000000" w:themeColor="text1"/>
        </w:rPr>
        <w:t>attention sur la zone comme cible</w:t>
      </w:r>
      <w:r w:rsidR="0008624E">
        <w:rPr>
          <w:rFonts w:ascii="Times New Roman" w:hAnsi="Times New Roman" w:cs="Times New Roman"/>
          <w:color w:val="000000" w:themeColor="text1"/>
        </w:rPr>
        <w:t xml:space="preserve"> privilégiée</w:t>
      </w:r>
      <w:r w:rsidRPr="00677DEC">
        <w:rPr>
          <w:rFonts w:ascii="Times New Roman" w:hAnsi="Times New Roman" w:cs="Times New Roman"/>
          <w:color w:val="000000" w:themeColor="text1"/>
        </w:rPr>
        <w:t xml:space="preserve"> d</w:t>
      </w:r>
      <w:r w:rsidR="0008624E">
        <w:rPr>
          <w:rFonts w:ascii="Times New Roman" w:hAnsi="Times New Roman" w:cs="Times New Roman"/>
          <w:color w:val="000000" w:themeColor="text1"/>
        </w:rPr>
        <w:t>e</w:t>
      </w:r>
      <w:r w:rsidRPr="00677DEC">
        <w:rPr>
          <w:rFonts w:ascii="Times New Roman" w:hAnsi="Times New Roman" w:cs="Times New Roman"/>
          <w:color w:val="000000" w:themeColor="text1"/>
        </w:rPr>
        <w:t xml:space="preserve"> </w:t>
      </w:r>
      <w:r w:rsidR="0008624E">
        <w:rPr>
          <w:rFonts w:ascii="Times New Roman" w:hAnsi="Times New Roman" w:cs="Times New Roman"/>
          <w:color w:val="000000" w:themeColor="text1"/>
        </w:rPr>
        <w:t>la SCP</w:t>
      </w:r>
      <w:r w:rsidRPr="00677DEC">
        <w:rPr>
          <w:rFonts w:ascii="Times New Roman" w:hAnsi="Times New Roman" w:cs="Times New Roman"/>
          <w:color w:val="000000" w:themeColor="text1"/>
        </w:rPr>
        <w:t>.</w:t>
      </w:r>
    </w:p>
    <w:p w14:paraId="053E2AB8" w14:textId="3CF98253" w:rsidR="00AE775C" w:rsidRPr="00677DEC" w:rsidRDefault="00AE775C" w:rsidP="00677DEC">
      <w:pPr>
        <w:spacing w:line="360" w:lineRule="auto"/>
        <w:rPr>
          <w:rFonts w:ascii="Times New Roman" w:hAnsi="Times New Roman" w:cs="Times New Roman"/>
          <w:color w:val="000000" w:themeColor="text1"/>
        </w:rPr>
      </w:pPr>
    </w:p>
    <w:p w14:paraId="473186DD" w14:textId="0306BA65" w:rsidR="00B21733" w:rsidRDefault="00AE775C"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 xml:space="preserve">En 1991, les groupes Benabid </w:t>
      </w:r>
      <w:r w:rsidR="00B21733">
        <w:rPr>
          <w:rFonts w:ascii="Times New Roman" w:hAnsi="Times New Roman" w:cs="Times New Roman"/>
          <w:color w:val="000000" w:themeColor="text1"/>
        </w:rPr>
        <w:t>(Grenoble)</w:t>
      </w:r>
      <w:r w:rsidR="00835C5E">
        <w:rPr>
          <w:rFonts w:ascii="Times New Roman" w:hAnsi="Times New Roman" w:cs="Times New Roman"/>
          <w:color w:val="000000" w:themeColor="text1"/>
        </w:rPr>
        <w:t xml:space="preserve">, </w:t>
      </w:r>
      <w:r w:rsidRPr="00677DEC">
        <w:rPr>
          <w:rFonts w:ascii="Times New Roman" w:hAnsi="Times New Roman" w:cs="Times New Roman"/>
          <w:color w:val="000000" w:themeColor="text1"/>
        </w:rPr>
        <w:t xml:space="preserve">Blond </w:t>
      </w:r>
      <w:r w:rsidR="0008624E">
        <w:rPr>
          <w:rFonts w:ascii="Times New Roman" w:hAnsi="Times New Roman" w:cs="Times New Roman"/>
          <w:color w:val="000000" w:themeColor="text1"/>
        </w:rPr>
        <w:t>&amp;</w:t>
      </w:r>
      <w:r w:rsidRPr="00677DEC">
        <w:rPr>
          <w:rFonts w:ascii="Times New Roman" w:hAnsi="Times New Roman" w:cs="Times New Roman"/>
          <w:color w:val="000000" w:themeColor="text1"/>
        </w:rPr>
        <w:t xml:space="preserve"> </w:t>
      </w:r>
      <w:proofErr w:type="spellStart"/>
      <w:r w:rsidRPr="00677DEC">
        <w:rPr>
          <w:rFonts w:ascii="Times New Roman" w:hAnsi="Times New Roman" w:cs="Times New Roman"/>
          <w:color w:val="000000" w:themeColor="text1"/>
        </w:rPr>
        <w:t>Sigfried</w:t>
      </w:r>
      <w:proofErr w:type="spellEnd"/>
      <w:r w:rsidRPr="00677DEC">
        <w:rPr>
          <w:rFonts w:ascii="Times New Roman" w:hAnsi="Times New Roman" w:cs="Times New Roman"/>
          <w:color w:val="000000" w:themeColor="text1"/>
        </w:rPr>
        <w:t xml:space="preserve"> </w:t>
      </w:r>
      <w:r w:rsidR="00B21733">
        <w:rPr>
          <w:rFonts w:ascii="Times New Roman" w:hAnsi="Times New Roman" w:cs="Times New Roman"/>
          <w:color w:val="000000" w:themeColor="text1"/>
        </w:rPr>
        <w:t xml:space="preserve">(Lille) </w:t>
      </w:r>
      <w:r w:rsidRPr="00677DEC">
        <w:rPr>
          <w:rFonts w:ascii="Times New Roman" w:hAnsi="Times New Roman" w:cs="Times New Roman"/>
          <w:color w:val="000000" w:themeColor="text1"/>
        </w:rPr>
        <w:t xml:space="preserve">ont rapporté leurs résultats sur les </w:t>
      </w:r>
      <w:r w:rsidR="00E04489" w:rsidRPr="00677DEC">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thalamiques pour les tremblements (Benabid et al., 1991 ; Blond et </w:t>
      </w:r>
      <w:proofErr w:type="spellStart"/>
      <w:r w:rsidRPr="00677DEC">
        <w:rPr>
          <w:rFonts w:ascii="Times New Roman" w:hAnsi="Times New Roman" w:cs="Times New Roman"/>
          <w:color w:val="000000" w:themeColor="text1"/>
        </w:rPr>
        <w:t>Siegfrid</w:t>
      </w:r>
      <w:proofErr w:type="spellEnd"/>
      <w:r w:rsidRPr="00677DEC">
        <w:rPr>
          <w:rFonts w:ascii="Times New Roman" w:hAnsi="Times New Roman" w:cs="Times New Roman"/>
          <w:color w:val="000000" w:themeColor="text1"/>
        </w:rPr>
        <w:t xml:space="preserve">, 1991). Des études ultérieures ont montré que la </w:t>
      </w:r>
      <w:r w:rsidR="00E04489" w:rsidRPr="00677DEC">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du thalamus était plus sûre que la </w:t>
      </w:r>
      <w:proofErr w:type="spellStart"/>
      <w:r w:rsidRPr="00677DEC">
        <w:rPr>
          <w:rFonts w:ascii="Times New Roman" w:hAnsi="Times New Roman" w:cs="Times New Roman"/>
          <w:color w:val="000000" w:themeColor="text1"/>
        </w:rPr>
        <w:t>thalamotomie</w:t>
      </w:r>
      <w:proofErr w:type="spellEnd"/>
      <w:r w:rsidRPr="00677DEC">
        <w:rPr>
          <w:rFonts w:ascii="Times New Roman" w:hAnsi="Times New Roman" w:cs="Times New Roman"/>
          <w:color w:val="000000" w:themeColor="text1"/>
        </w:rPr>
        <w:t xml:space="preserve"> et en particulier la </w:t>
      </w:r>
      <w:proofErr w:type="spellStart"/>
      <w:r w:rsidRPr="00677DEC">
        <w:rPr>
          <w:rFonts w:ascii="Times New Roman" w:hAnsi="Times New Roman" w:cs="Times New Roman"/>
          <w:color w:val="000000" w:themeColor="text1"/>
        </w:rPr>
        <w:t>thalamotomie</w:t>
      </w:r>
      <w:proofErr w:type="spellEnd"/>
      <w:r w:rsidRPr="00677DEC">
        <w:rPr>
          <w:rFonts w:ascii="Times New Roman" w:hAnsi="Times New Roman" w:cs="Times New Roman"/>
          <w:color w:val="000000" w:themeColor="text1"/>
        </w:rPr>
        <w:t xml:space="preserve"> bilatérale. De même, la stimulation du </w:t>
      </w:r>
      <w:proofErr w:type="spellStart"/>
      <w:r w:rsidRPr="00677DEC">
        <w:rPr>
          <w:rFonts w:ascii="Times New Roman" w:hAnsi="Times New Roman" w:cs="Times New Roman"/>
          <w:color w:val="000000" w:themeColor="text1"/>
        </w:rPr>
        <w:t>globus</w:t>
      </w:r>
      <w:proofErr w:type="spellEnd"/>
      <w:r w:rsidRPr="00677DEC">
        <w:rPr>
          <w:rFonts w:ascii="Times New Roman" w:hAnsi="Times New Roman" w:cs="Times New Roman"/>
          <w:color w:val="000000" w:themeColor="text1"/>
        </w:rPr>
        <w:t xml:space="preserve"> pallidus s’est avérée plus sûre que la </w:t>
      </w:r>
      <w:proofErr w:type="spellStart"/>
      <w:r w:rsidRPr="00677DEC">
        <w:rPr>
          <w:rFonts w:ascii="Times New Roman" w:hAnsi="Times New Roman" w:cs="Times New Roman"/>
          <w:color w:val="000000" w:themeColor="text1"/>
        </w:rPr>
        <w:t>pallidotomie</w:t>
      </w:r>
      <w:proofErr w:type="spellEnd"/>
      <w:r w:rsidRPr="00677DEC">
        <w:rPr>
          <w:rFonts w:ascii="Times New Roman" w:hAnsi="Times New Roman" w:cs="Times New Roman"/>
          <w:color w:val="000000" w:themeColor="text1"/>
        </w:rPr>
        <w:t xml:space="preserve">, initialement proposée par </w:t>
      </w:r>
      <w:proofErr w:type="spellStart"/>
      <w:r w:rsidRPr="00677DEC">
        <w:rPr>
          <w:rFonts w:ascii="Times New Roman" w:hAnsi="Times New Roman" w:cs="Times New Roman"/>
          <w:color w:val="000000" w:themeColor="text1"/>
        </w:rPr>
        <w:t>Laitinen</w:t>
      </w:r>
      <w:proofErr w:type="spellEnd"/>
      <w:r w:rsidRPr="00677DEC">
        <w:rPr>
          <w:rFonts w:ascii="Times New Roman" w:hAnsi="Times New Roman" w:cs="Times New Roman"/>
          <w:color w:val="000000" w:themeColor="text1"/>
        </w:rPr>
        <w:t xml:space="preserve"> pour la maladie de Parkinson médicalement réfractaire au début des années 1990 (</w:t>
      </w:r>
      <w:proofErr w:type="spellStart"/>
      <w:r w:rsidRPr="00677DEC">
        <w:rPr>
          <w:rFonts w:ascii="Times New Roman" w:hAnsi="Times New Roman" w:cs="Times New Roman"/>
          <w:color w:val="000000" w:themeColor="text1"/>
        </w:rPr>
        <w:t>Laitinen</w:t>
      </w:r>
      <w:proofErr w:type="spellEnd"/>
      <w:r w:rsidRPr="00677DEC">
        <w:rPr>
          <w:rFonts w:ascii="Times New Roman" w:hAnsi="Times New Roman" w:cs="Times New Roman"/>
          <w:color w:val="000000" w:themeColor="text1"/>
        </w:rPr>
        <w:t xml:space="preserve"> et al., 1992). La </w:t>
      </w:r>
      <w:r w:rsidR="0008624E">
        <w:rPr>
          <w:rFonts w:ascii="Times New Roman" w:hAnsi="Times New Roman" w:cs="Times New Roman"/>
          <w:color w:val="000000" w:themeColor="text1"/>
        </w:rPr>
        <w:t>fiabilité</w:t>
      </w:r>
      <w:r w:rsidRPr="00677DEC">
        <w:rPr>
          <w:rFonts w:ascii="Times New Roman" w:hAnsi="Times New Roman" w:cs="Times New Roman"/>
          <w:color w:val="000000" w:themeColor="text1"/>
        </w:rPr>
        <w:t xml:space="preserve"> des </w:t>
      </w:r>
      <w:r w:rsidR="0008624E">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de ces zones a conduit à un abandon progressif des techniques lésionnelles. </w:t>
      </w:r>
    </w:p>
    <w:p w14:paraId="3E6D5F66" w14:textId="77777777" w:rsidR="00B21733" w:rsidRDefault="00B21733" w:rsidP="00677DEC">
      <w:pPr>
        <w:spacing w:line="360" w:lineRule="auto"/>
        <w:rPr>
          <w:rFonts w:ascii="Times New Roman" w:hAnsi="Times New Roman" w:cs="Times New Roman"/>
          <w:color w:val="000000" w:themeColor="text1"/>
        </w:rPr>
      </w:pPr>
    </w:p>
    <w:p w14:paraId="55C31963" w14:textId="04F1A9F2" w:rsidR="00AE775C" w:rsidRPr="00677DEC" w:rsidRDefault="00AE775C"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t>En 1994, le groupe d</w:t>
      </w:r>
      <w:r w:rsidR="00E04489" w:rsidRPr="00677DEC">
        <w:rPr>
          <w:rFonts w:ascii="Times New Roman" w:hAnsi="Times New Roman" w:cs="Times New Roman"/>
          <w:color w:val="000000" w:themeColor="text1"/>
        </w:rPr>
        <w:t>u Pr</w:t>
      </w:r>
      <w:r w:rsidRPr="00677DEC">
        <w:rPr>
          <w:rFonts w:ascii="Times New Roman" w:hAnsi="Times New Roman" w:cs="Times New Roman"/>
          <w:color w:val="000000" w:themeColor="text1"/>
        </w:rPr>
        <w:t xml:space="preserve"> Pollak commence à stimuler le noyau sous-thalamique de </w:t>
      </w:r>
      <w:proofErr w:type="spellStart"/>
      <w:r w:rsidRPr="00677DEC">
        <w:rPr>
          <w:rFonts w:ascii="Times New Roman" w:hAnsi="Times New Roman" w:cs="Times New Roman"/>
          <w:color w:val="000000" w:themeColor="text1"/>
        </w:rPr>
        <w:t>Luys</w:t>
      </w:r>
      <w:proofErr w:type="spellEnd"/>
      <w:r w:rsidRPr="00677DEC">
        <w:rPr>
          <w:rFonts w:ascii="Times New Roman" w:hAnsi="Times New Roman" w:cs="Times New Roman"/>
          <w:color w:val="000000" w:themeColor="text1"/>
        </w:rPr>
        <w:t xml:space="preserve"> (STN ; Pollak et al., 1993). En particulier, l</w:t>
      </w:r>
      <w:r w:rsidR="00E04489" w:rsidRPr="00677DEC">
        <w:rPr>
          <w:rFonts w:ascii="Times New Roman" w:hAnsi="Times New Roman" w:cs="Times New Roman"/>
          <w:color w:val="000000" w:themeColor="text1"/>
        </w:rPr>
        <w:t>a</w:t>
      </w:r>
      <w:r w:rsidRPr="00677DEC">
        <w:rPr>
          <w:rFonts w:ascii="Times New Roman" w:hAnsi="Times New Roman" w:cs="Times New Roman"/>
          <w:color w:val="000000" w:themeColor="text1"/>
        </w:rPr>
        <w:t xml:space="preserve"> </w:t>
      </w:r>
      <w:r w:rsidR="00E04489" w:rsidRPr="00677DEC">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de cette zone s'est </w:t>
      </w:r>
      <w:proofErr w:type="gramStart"/>
      <w:r w:rsidRPr="00677DEC">
        <w:rPr>
          <w:rFonts w:ascii="Times New Roman" w:hAnsi="Times New Roman" w:cs="Times New Roman"/>
          <w:color w:val="000000" w:themeColor="text1"/>
        </w:rPr>
        <w:t>avéré</w:t>
      </w:r>
      <w:proofErr w:type="gramEnd"/>
      <w:r w:rsidRPr="00677DEC">
        <w:rPr>
          <w:rFonts w:ascii="Times New Roman" w:hAnsi="Times New Roman" w:cs="Times New Roman"/>
          <w:color w:val="000000" w:themeColor="text1"/>
        </w:rPr>
        <w:t xml:space="preserve"> efficace contre la bradykinésie, les tremblements et la rigidité. De plus, la stimulation du SNT et du </w:t>
      </w:r>
      <w:proofErr w:type="spellStart"/>
      <w:r w:rsidRPr="00677DEC">
        <w:rPr>
          <w:rFonts w:ascii="Times New Roman" w:hAnsi="Times New Roman" w:cs="Times New Roman"/>
          <w:color w:val="000000" w:themeColor="text1"/>
        </w:rPr>
        <w:t>globus</w:t>
      </w:r>
      <w:proofErr w:type="spellEnd"/>
      <w:r w:rsidRPr="00677DEC">
        <w:rPr>
          <w:rFonts w:ascii="Times New Roman" w:hAnsi="Times New Roman" w:cs="Times New Roman"/>
          <w:color w:val="000000" w:themeColor="text1"/>
        </w:rPr>
        <w:t xml:space="preserve"> pallidus a été explorée pour le traitement de la dystonie généralisée et segmentaire (Yu et </w:t>
      </w:r>
      <w:proofErr w:type="spellStart"/>
      <w:r w:rsidRPr="00677DEC">
        <w:rPr>
          <w:rFonts w:ascii="Times New Roman" w:hAnsi="Times New Roman" w:cs="Times New Roman"/>
          <w:color w:val="000000" w:themeColor="text1"/>
        </w:rPr>
        <w:t>Neimat</w:t>
      </w:r>
      <w:proofErr w:type="spellEnd"/>
      <w:r w:rsidRPr="00677DEC">
        <w:rPr>
          <w:rFonts w:ascii="Times New Roman" w:hAnsi="Times New Roman" w:cs="Times New Roman"/>
          <w:color w:val="000000" w:themeColor="text1"/>
        </w:rPr>
        <w:t>, 2008).</w:t>
      </w:r>
    </w:p>
    <w:p w14:paraId="22A0048A" w14:textId="5EF2A660" w:rsidR="00AE775C" w:rsidRPr="00677DEC" w:rsidRDefault="00AE775C" w:rsidP="00677DEC">
      <w:pPr>
        <w:spacing w:line="360" w:lineRule="auto"/>
        <w:rPr>
          <w:rFonts w:ascii="Times New Roman" w:hAnsi="Times New Roman" w:cs="Times New Roman"/>
          <w:color w:val="000000" w:themeColor="text1"/>
        </w:rPr>
      </w:pPr>
      <w:r w:rsidRPr="00677DEC">
        <w:rPr>
          <w:rFonts w:ascii="Times New Roman" w:hAnsi="Times New Roman" w:cs="Times New Roman"/>
          <w:color w:val="000000" w:themeColor="text1"/>
        </w:rPr>
        <w:lastRenderedPageBreak/>
        <w:t xml:space="preserve">Concernant la dystonie, un essai rigoureux a été mené sur l'efficacité de la </w:t>
      </w:r>
      <w:r w:rsidR="0008624E">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du </w:t>
      </w:r>
      <w:proofErr w:type="spellStart"/>
      <w:r w:rsidRPr="00677DEC">
        <w:rPr>
          <w:rFonts w:ascii="Times New Roman" w:hAnsi="Times New Roman" w:cs="Times New Roman"/>
          <w:color w:val="000000" w:themeColor="text1"/>
        </w:rPr>
        <w:t>globus</w:t>
      </w:r>
      <w:proofErr w:type="spellEnd"/>
      <w:r w:rsidRPr="00677DEC">
        <w:rPr>
          <w:rFonts w:ascii="Times New Roman" w:hAnsi="Times New Roman" w:cs="Times New Roman"/>
          <w:color w:val="000000" w:themeColor="text1"/>
        </w:rPr>
        <w:t xml:space="preserve"> pallidus pour la dystonie primaire, mais le rapport sur la </w:t>
      </w:r>
      <w:r w:rsidR="00E04489" w:rsidRPr="00677DEC">
        <w:rPr>
          <w:rFonts w:ascii="Times New Roman" w:hAnsi="Times New Roman" w:cs="Times New Roman"/>
          <w:color w:val="000000" w:themeColor="text1"/>
        </w:rPr>
        <w:t>SCP</w:t>
      </w:r>
      <w:r w:rsidRPr="00677DEC">
        <w:rPr>
          <w:rFonts w:ascii="Times New Roman" w:hAnsi="Times New Roman" w:cs="Times New Roman"/>
          <w:color w:val="000000" w:themeColor="text1"/>
        </w:rPr>
        <w:t xml:space="preserve"> pour la dystonie secondaire se compose de petites séries de cas. Au contraire, l'efficacité de la stimulation du SNT est encore clairement définie pour ce trouble (Holloway et al., 2006 ; Benabid, 2007).</w:t>
      </w:r>
    </w:p>
    <w:p w14:paraId="3E54D8E4" w14:textId="64519C43" w:rsidR="00AE775C" w:rsidRDefault="0008624E" w:rsidP="00677DE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L</w:t>
      </w:r>
      <w:r w:rsidR="00AE775C" w:rsidRPr="00677DEC">
        <w:rPr>
          <w:rFonts w:ascii="Times New Roman" w:hAnsi="Times New Roman" w:cs="Times New Roman"/>
          <w:color w:val="000000" w:themeColor="text1"/>
        </w:rPr>
        <w:t xml:space="preserve">’indication de l’utilisation </w:t>
      </w:r>
      <w:r>
        <w:rPr>
          <w:rFonts w:ascii="Times New Roman" w:hAnsi="Times New Roman" w:cs="Times New Roman"/>
          <w:color w:val="000000" w:themeColor="text1"/>
        </w:rPr>
        <w:t>de la SCP</w:t>
      </w:r>
      <w:r w:rsidR="00AE775C" w:rsidRPr="00677DEC">
        <w:rPr>
          <w:rFonts w:ascii="Times New Roman" w:hAnsi="Times New Roman" w:cs="Times New Roman"/>
          <w:color w:val="000000" w:themeColor="text1"/>
        </w:rPr>
        <w:t xml:space="preserve"> a été étendue </w:t>
      </w:r>
      <w:r>
        <w:rPr>
          <w:rFonts w:ascii="Times New Roman" w:hAnsi="Times New Roman" w:cs="Times New Roman"/>
          <w:color w:val="000000" w:themeColor="text1"/>
        </w:rPr>
        <w:t xml:space="preserve">depuis </w:t>
      </w:r>
      <w:r w:rsidR="00AE775C" w:rsidRPr="00677DEC">
        <w:rPr>
          <w:rFonts w:ascii="Times New Roman" w:hAnsi="Times New Roman" w:cs="Times New Roman"/>
          <w:color w:val="000000" w:themeColor="text1"/>
        </w:rPr>
        <w:t xml:space="preserve">à de nouvelles maladies, de nouvelles perspectives intéressantes pour de futures thérapies semblent s’ouvrir. La stimulation thalamique bilatérale a été utilisée pour le traitement du syndrome de Tourette réfractaire. Les premiers résultats sont positifs avec des caractéristiques cliniques améliorées (Porta et al., 2010). </w:t>
      </w:r>
      <w:r>
        <w:rPr>
          <w:rFonts w:ascii="Times New Roman" w:hAnsi="Times New Roman" w:cs="Times New Roman"/>
          <w:color w:val="000000" w:themeColor="text1"/>
        </w:rPr>
        <w:t>La SCP</w:t>
      </w:r>
      <w:r w:rsidR="00AE775C" w:rsidRPr="00677DEC">
        <w:rPr>
          <w:rFonts w:ascii="Times New Roman" w:hAnsi="Times New Roman" w:cs="Times New Roman"/>
          <w:color w:val="000000" w:themeColor="text1"/>
        </w:rPr>
        <w:t xml:space="preserve"> a également été indiqué pour le traitement de troubles psychiatriques graves, tels que la dépression réfractaire et le trouble obsessionnel-compulsif</w:t>
      </w:r>
      <w:r>
        <w:rPr>
          <w:rFonts w:ascii="Times New Roman" w:hAnsi="Times New Roman" w:cs="Times New Roman"/>
          <w:color w:val="000000" w:themeColor="text1"/>
        </w:rPr>
        <w:t xml:space="preserve"> (TOC) et les troubles involontaires compulsifs (TIC)</w:t>
      </w:r>
      <w:r w:rsidR="00AE775C" w:rsidRPr="00677DEC">
        <w:rPr>
          <w:rFonts w:ascii="Times New Roman" w:hAnsi="Times New Roman" w:cs="Times New Roman"/>
          <w:color w:val="000000" w:themeColor="text1"/>
        </w:rPr>
        <w:t>. Outre les maladies psychiatriques, l</w:t>
      </w:r>
      <w:r>
        <w:rPr>
          <w:rFonts w:ascii="Times New Roman" w:hAnsi="Times New Roman" w:cs="Times New Roman"/>
          <w:color w:val="000000" w:themeColor="text1"/>
        </w:rPr>
        <w:t>a</w:t>
      </w:r>
      <w:r w:rsidR="00AE775C" w:rsidRPr="00677DEC">
        <w:rPr>
          <w:rFonts w:ascii="Times New Roman" w:hAnsi="Times New Roman" w:cs="Times New Roman"/>
          <w:color w:val="000000" w:themeColor="text1"/>
        </w:rPr>
        <w:t xml:space="preserve"> </w:t>
      </w:r>
      <w:r>
        <w:rPr>
          <w:rFonts w:ascii="Times New Roman" w:hAnsi="Times New Roman" w:cs="Times New Roman"/>
          <w:color w:val="000000" w:themeColor="text1"/>
        </w:rPr>
        <w:t>SCP</w:t>
      </w:r>
      <w:r w:rsidR="00AE775C" w:rsidRPr="00677DEC">
        <w:rPr>
          <w:rFonts w:ascii="Times New Roman" w:hAnsi="Times New Roman" w:cs="Times New Roman"/>
          <w:color w:val="000000" w:themeColor="text1"/>
        </w:rPr>
        <w:t xml:space="preserve"> a également été suggéré comme traitement potentiel de l'obésité, des troubles de l'alimentation et de l'hypertension </w:t>
      </w:r>
      <w:r w:rsidR="00DE3C96" w:rsidRPr="00677DEC">
        <w:rPr>
          <w:rFonts w:ascii="Times New Roman" w:hAnsi="Times New Roman" w:cs="Times New Roman"/>
          <w:color w:val="000000" w:themeColor="text1"/>
        </w:rPr>
        <w:t>pharmaco résistante</w:t>
      </w:r>
      <w:r w:rsidR="00AE775C" w:rsidRPr="00677DEC">
        <w:rPr>
          <w:rFonts w:ascii="Times New Roman" w:hAnsi="Times New Roman" w:cs="Times New Roman"/>
          <w:color w:val="000000" w:themeColor="text1"/>
        </w:rPr>
        <w:t xml:space="preserve"> (</w:t>
      </w:r>
      <w:proofErr w:type="spellStart"/>
      <w:r w:rsidR="00AE775C" w:rsidRPr="00677DEC">
        <w:rPr>
          <w:rFonts w:ascii="Times New Roman" w:hAnsi="Times New Roman" w:cs="Times New Roman"/>
          <w:color w:val="000000" w:themeColor="text1"/>
        </w:rPr>
        <w:t>Mayberg</w:t>
      </w:r>
      <w:proofErr w:type="spellEnd"/>
      <w:r w:rsidR="00AE775C" w:rsidRPr="00677DEC">
        <w:rPr>
          <w:rFonts w:ascii="Times New Roman" w:hAnsi="Times New Roman" w:cs="Times New Roman"/>
          <w:color w:val="000000" w:themeColor="text1"/>
        </w:rPr>
        <w:t xml:space="preserve"> et al., 2005 ; </w:t>
      </w:r>
      <w:proofErr w:type="spellStart"/>
      <w:r w:rsidR="00AE775C" w:rsidRPr="00677DEC">
        <w:rPr>
          <w:rFonts w:ascii="Times New Roman" w:hAnsi="Times New Roman" w:cs="Times New Roman"/>
          <w:color w:val="000000" w:themeColor="text1"/>
        </w:rPr>
        <w:t>Lipsman</w:t>
      </w:r>
      <w:proofErr w:type="spellEnd"/>
      <w:r w:rsidR="00AE775C" w:rsidRPr="00677DEC">
        <w:rPr>
          <w:rFonts w:ascii="Times New Roman" w:hAnsi="Times New Roman" w:cs="Times New Roman"/>
          <w:color w:val="000000" w:themeColor="text1"/>
        </w:rPr>
        <w:t xml:space="preserve"> et al., 2007).</w:t>
      </w:r>
    </w:p>
    <w:p w14:paraId="0F7919D2" w14:textId="33E03B99" w:rsidR="00456CA8" w:rsidRDefault="00456CA8" w:rsidP="00677DEC">
      <w:pPr>
        <w:spacing w:line="360" w:lineRule="auto"/>
        <w:rPr>
          <w:rFonts w:ascii="Times New Roman" w:hAnsi="Times New Roman" w:cs="Times New Roman"/>
          <w:color w:val="000000" w:themeColor="text1"/>
        </w:rPr>
      </w:pPr>
    </w:p>
    <w:p w14:paraId="441E24CE" w14:textId="77777777" w:rsidR="00DE3C96" w:rsidRDefault="00DE3C96" w:rsidP="00677DEC">
      <w:pPr>
        <w:spacing w:line="360" w:lineRule="auto"/>
        <w:rPr>
          <w:rFonts w:ascii="Times New Roman" w:hAnsi="Times New Roman" w:cs="Times New Roman"/>
          <w:color w:val="000000" w:themeColor="text1"/>
        </w:rPr>
      </w:pPr>
    </w:p>
    <w:p w14:paraId="691AD134" w14:textId="77777777" w:rsidR="00DE3C96" w:rsidRDefault="00DE3C96" w:rsidP="00677DE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Bibliographie</w:t>
      </w:r>
    </w:p>
    <w:p w14:paraId="473E17DC" w14:textId="77777777" w:rsidR="00DE3C96" w:rsidRDefault="00DE3C96" w:rsidP="00677DEC">
      <w:pPr>
        <w:spacing w:line="360" w:lineRule="auto"/>
        <w:rPr>
          <w:rFonts w:ascii="Times New Roman" w:hAnsi="Times New Roman" w:cs="Times New Roman"/>
          <w:color w:val="000000" w:themeColor="text1"/>
        </w:rPr>
      </w:pPr>
    </w:p>
    <w:p w14:paraId="25AE7235" w14:textId="0A4E48F4" w:rsidR="00DE3C96" w:rsidRPr="00835C5E" w:rsidRDefault="00DE3C96" w:rsidP="00B533C8">
      <w:pPr>
        <w:rPr>
          <w:rFonts w:ascii="Times New Roman" w:eastAsia="Times New Roman" w:hAnsi="Times New Roman" w:cs="Times New Roman"/>
          <w:color w:val="212121"/>
          <w:sz w:val="20"/>
          <w:szCs w:val="20"/>
          <w:lang w:val="en-US"/>
        </w:rPr>
      </w:pPr>
      <w:r w:rsidRPr="00835C5E">
        <w:rPr>
          <w:rFonts w:ascii="Times New Roman" w:eastAsia="Times New Roman" w:hAnsi="Times New Roman" w:cs="Times New Roman"/>
          <w:color w:val="212121"/>
          <w:sz w:val="20"/>
          <w:szCs w:val="20"/>
        </w:rPr>
        <w:t>Delgado J., Hamlin H., Chapman W. (1952). </w:t>
      </w:r>
      <w:r w:rsidRPr="00B533C8">
        <w:rPr>
          <w:rFonts w:ascii="Times New Roman" w:eastAsia="Times New Roman" w:hAnsi="Times New Roman" w:cs="Times New Roman"/>
          <w:color w:val="212121"/>
          <w:sz w:val="20"/>
          <w:szCs w:val="20"/>
          <w:lang w:val="en-US"/>
        </w:rPr>
        <w:t xml:space="preserve">Technique of intracranial electrode </w:t>
      </w:r>
      <w:proofErr w:type="spellStart"/>
      <w:r w:rsidRPr="00B533C8">
        <w:rPr>
          <w:rFonts w:ascii="Times New Roman" w:eastAsia="Times New Roman" w:hAnsi="Times New Roman" w:cs="Times New Roman"/>
          <w:color w:val="212121"/>
          <w:sz w:val="20"/>
          <w:szCs w:val="20"/>
          <w:lang w:val="en-US"/>
        </w:rPr>
        <w:t>implacement</w:t>
      </w:r>
      <w:proofErr w:type="spellEnd"/>
      <w:r w:rsidRPr="00B533C8">
        <w:rPr>
          <w:rFonts w:ascii="Times New Roman" w:eastAsia="Times New Roman" w:hAnsi="Times New Roman" w:cs="Times New Roman"/>
          <w:color w:val="212121"/>
          <w:sz w:val="20"/>
          <w:szCs w:val="20"/>
          <w:lang w:val="en-US"/>
        </w:rPr>
        <w:t xml:space="preserve"> for recording and stimulation and its possible therapeutic value in psychotic patients. </w:t>
      </w:r>
      <w:proofErr w:type="spellStart"/>
      <w:r w:rsidRPr="00835C5E">
        <w:rPr>
          <w:rFonts w:ascii="Times New Roman" w:eastAsia="Times New Roman" w:hAnsi="Times New Roman" w:cs="Times New Roman"/>
          <w:i/>
          <w:iCs/>
          <w:color w:val="212121"/>
          <w:sz w:val="20"/>
          <w:szCs w:val="20"/>
          <w:lang w:val="en-US"/>
        </w:rPr>
        <w:t>Confin</w:t>
      </w:r>
      <w:proofErr w:type="spellEnd"/>
      <w:r w:rsidRPr="00835C5E">
        <w:rPr>
          <w:rFonts w:ascii="Times New Roman" w:eastAsia="Times New Roman" w:hAnsi="Times New Roman" w:cs="Times New Roman"/>
          <w:i/>
          <w:iCs/>
          <w:color w:val="212121"/>
          <w:sz w:val="20"/>
          <w:szCs w:val="20"/>
          <w:lang w:val="en-US"/>
        </w:rPr>
        <w:t>. Neurol.</w:t>
      </w:r>
      <w:r w:rsidRPr="00835C5E">
        <w:rPr>
          <w:rFonts w:ascii="Times New Roman" w:eastAsia="Times New Roman" w:hAnsi="Times New Roman" w:cs="Times New Roman"/>
          <w:color w:val="212121"/>
          <w:sz w:val="20"/>
          <w:szCs w:val="20"/>
          <w:lang w:val="en-US"/>
        </w:rPr>
        <w:t> 12, 315–319</w:t>
      </w:r>
    </w:p>
    <w:p w14:paraId="78516179" w14:textId="77777777" w:rsidR="00DE3C96" w:rsidRPr="00835C5E" w:rsidRDefault="00DE3C96" w:rsidP="00B533C8">
      <w:pPr>
        <w:rPr>
          <w:rFonts w:ascii="Times New Roman" w:hAnsi="Times New Roman" w:cs="Times New Roman"/>
          <w:color w:val="000000" w:themeColor="text1"/>
          <w:sz w:val="20"/>
          <w:szCs w:val="20"/>
          <w:lang w:val="en-US"/>
        </w:rPr>
      </w:pPr>
    </w:p>
    <w:p w14:paraId="74383E87" w14:textId="0EE277F7" w:rsidR="00DE3C96" w:rsidRPr="00B533C8" w:rsidRDefault="00DE3C96" w:rsidP="00B533C8">
      <w:pPr>
        <w:rPr>
          <w:rFonts w:ascii="Times New Roman" w:eastAsia="Times New Roman" w:hAnsi="Times New Roman" w:cs="Times New Roman"/>
          <w:color w:val="212121"/>
          <w:sz w:val="20"/>
          <w:szCs w:val="20"/>
          <w:lang w:val="en-US"/>
        </w:rPr>
      </w:pPr>
      <w:proofErr w:type="spellStart"/>
      <w:r w:rsidRPr="00B533C8">
        <w:rPr>
          <w:rFonts w:ascii="Times New Roman" w:eastAsia="Times New Roman" w:hAnsi="Times New Roman" w:cs="Times New Roman"/>
          <w:color w:val="212121"/>
          <w:sz w:val="20"/>
          <w:szCs w:val="20"/>
          <w:lang w:val="en-US"/>
        </w:rPr>
        <w:t>Bekthereva</w:t>
      </w:r>
      <w:proofErr w:type="spellEnd"/>
      <w:r w:rsidRPr="00B533C8">
        <w:rPr>
          <w:rFonts w:ascii="Times New Roman" w:eastAsia="Times New Roman" w:hAnsi="Times New Roman" w:cs="Times New Roman"/>
          <w:color w:val="212121"/>
          <w:sz w:val="20"/>
          <w:szCs w:val="20"/>
          <w:lang w:val="en-US"/>
        </w:rPr>
        <w:t xml:space="preserve"> N. P., </w:t>
      </w:r>
      <w:proofErr w:type="spellStart"/>
      <w:r w:rsidRPr="00B533C8">
        <w:rPr>
          <w:rFonts w:ascii="Times New Roman" w:eastAsia="Times New Roman" w:hAnsi="Times New Roman" w:cs="Times New Roman"/>
          <w:color w:val="212121"/>
          <w:sz w:val="20"/>
          <w:szCs w:val="20"/>
          <w:lang w:val="en-US"/>
        </w:rPr>
        <w:t>Grachev</w:t>
      </w:r>
      <w:proofErr w:type="spellEnd"/>
      <w:r w:rsidRPr="00B533C8">
        <w:rPr>
          <w:rFonts w:ascii="Times New Roman" w:eastAsia="Times New Roman" w:hAnsi="Times New Roman" w:cs="Times New Roman"/>
          <w:color w:val="212121"/>
          <w:sz w:val="20"/>
          <w:szCs w:val="20"/>
          <w:lang w:val="en-US"/>
        </w:rPr>
        <w:t xml:space="preserve"> K. V., </w:t>
      </w:r>
      <w:proofErr w:type="spellStart"/>
      <w:r w:rsidRPr="00B533C8">
        <w:rPr>
          <w:rFonts w:ascii="Times New Roman" w:eastAsia="Times New Roman" w:hAnsi="Times New Roman" w:cs="Times New Roman"/>
          <w:color w:val="212121"/>
          <w:sz w:val="20"/>
          <w:szCs w:val="20"/>
          <w:lang w:val="en-US"/>
        </w:rPr>
        <w:t>Orlova</w:t>
      </w:r>
      <w:proofErr w:type="spellEnd"/>
      <w:r w:rsidRPr="00B533C8">
        <w:rPr>
          <w:rFonts w:ascii="Times New Roman" w:eastAsia="Times New Roman" w:hAnsi="Times New Roman" w:cs="Times New Roman"/>
          <w:color w:val="212121"/>
          <w:sz w:val="20"/>
          <w:szCs w:val="20"/>
          <w:lang w:val="en-US"/>
        </w:rPr>
        <w:t xml:space="preserve"> A. N., </w:t>
      </w:r>
      <w:proofErr w:type="spellStart"/>
      <w:r w:rsidRPr="00B533C8">
        <w:rPr>
          <w:rFonts w:ascii="Times New Roman" w:eastAsia="Times New Roman" w:hAnsi="Times New Roman" w:cs="Times New Roman"/>
          <w:color w:val="212121"/>
          <w:sz w:val="20"/>
          <w:szCs w:val="20"/>
          <w:lang w:val="en-US"/>
        </w:rPr>
        <w:t>Iatsuk</w:t>
      </w:r>
      <w:proofErr w:type="spellEnd"/>
      <w:r w:rsidRPr="00B533C8">
        <w:rPr>
          <w:rFonts w:ascii="Times New Roman" w:eastAsia="Times New Roman" w:hAnsi="Times New Roman" w:cs="Times New Roman"/>
          <w:color w:val="212121"/>
          <w:sz w:val="20"/>
          <w:szCs w:val="20"/>
          <w:lang w:val="en-US"/>
        </w:rPr>
        <w:t xml:space="preserve"> S. L. (1963). </w:t>
      </w:r>
      <w:proofErr w:type="spellStart"/>
      <w:r w:rsidRPr="00B533C8">
        <w:rPr>
          <w:rFonts w:ascii="Times New Roman" w:eastAsia="Times New Roman" w:hAnsi="Times New Roman" w:cs="Times New Roman"/>
          <w:color w:val="212121"/>
          <w:sz w:val="20"/>
          <w:szCs w:val="20"/>
          <w:lang w:val="en-US"/>
        </w:rPr>
        <w:t>Utilisation</w:t>
      </w:r>
      <w:proofErr w:type="spellEnd"/>
      <w:r w:rsidRPr="00B533C8">
        <w:rPr>
          <w:rFonts w:ascii="Times New Roman" w:eastAsia="Times New Roman" w:hAnsi="Times New Roman" w:cs="Times New Roman"/>
          <w:color w:val="212121"/>
          <w:sz w:val="20"/>
          <w:szCs w:val="20"/>
          <w:lang w:val="en-US"/>
        </w:rPr>
        <w:t xml:space="preserve"> of multiple electrodes implanted in the subcortical structure of the human brain for the treatment of hyperkinesis. </w:t>
      </w:r>
      <w:proofErr w:type="spellStart"/>
      <w:r w:rsidRPr="00B533C8">
        <w:rPr>
          <w:rFonts w:ascii="Times New Roman" w:eastAsia="Times New Roman" w:hAnsi="Times New Roman" w:cs="Times New Roman"/>
          <w:i/>
          <w:iCs/>
          <w:color w:val="212121"/>
          <w:sz w:val="20"/>
          <w:szCs w:val="20"/>
          <w:lang w:val="en-US"/>
        </w:rPr>
        <w:t>Zh</w:t>
      </w:r>
      <w:proofErr w:type="spellEnd"/>
      <w:r w:rsidRPr="00B533C8">
        <w:rPr>
          <w:rFonts w:ascii="Times New Roman" w:eastAsia="Times New Roman" w:hAnsi="Times New Roman" w:cs="Times New Roman"/>
          <w:i/>
          <w:iCs/>
          <w:color w:val="212121"/>
          <w:sz w:val="20"/>
          <w:szCs w:val="20"/>
          <w:lang w:val="en-US"/>
        </w:rPr>
        <w:t xml:space="preserve">. </w:t>
      </w:r>
      <w:proofErr w:type="spellStart"/>
      <w:r w:rsidRPr="00B533C8">
        <w:rPr>
          <w:rFonts w:ascii="Times New Roman" w:eastAsia="Times New Roman" w:hAnsi="Times New Roman" w:cs="Times New Roman"/>
          <w:i/>
          <w:iCs/>
          <w:color w:val="212121"/>
          <w:sz w:val="20"/>
          <w:szCs w:val="20"/>
          <w:lang w:val="en-US"/>
        </w:rPr>
        <w:t>Nevropatol</w:t>
      </w:r>
      <w:proofErr w:type="spellEnd"/>
      <w:r w:rsidRPr="00B533C8">
        <w:rPr>
          <w:rFonts w:ascii="Times New Roman" w:eastAsia="Times New Roman" w:hAnsi="Times New Roman" w:cs="Times New Roman"/>
          <w:i/>
          <w:iCs/>
          <w:color w:val="212121"/>
          <w:sz w:val="20"/>
          <w:szCs w:val="20"/>
          <w:lang w:val="en-US"/>
        </w:rPr>
        <w:t xml:space="preserve">. </w:t>
      </w:r>
      <w:proofErr w:type="spellStart"/>
      <w:r w:rsidRPr="00B533C8">
        <w:rPr>
          <w:rFonts w:ascii="Times New Roman" w:eastAsia="Times New Roman" w:hAnsi="Times New Roman" w:cs="Times New Roman"/>
          <w:i/>
          <w:iCs/>
          <w:color w:val="212121"/>
          <w:sz w:val="20"/>
          <w:szCs w:val="20"/>
          <w:lang w:val="en-US"/>
        </w:rPr>
        <w:t>Psikhiatr</w:t>
      </w:r>
      <w:proofErr w:type="spellEnd"/>
      <w:r w:rsidRPr="00B533C8">
        <w:rPr>
          <w:rFonts w:ascii="Times New Roman" w:eastAsia="Times New Roman" w:hAnsi="Times New Roman" w:cs="Times New Roman"/>
          <w:i/>
          <w:iCs/>
          <w:color w:val="212121"/>
          <w:sz w:val="20"/>
          <w:szCs w:val="20"/>
          <w:lang w:val="en-US"/>
        </w:rPr>
        <w:t xml:space="preserve">. </w:t>
      </w:r>
      <w:proofErr w:type="spellStart"/>
      <w:r w:rsidRPr="00B533C8">
        <w:rPr>
          <w:rFonts w:ascii="Times New Roman" w:eastAsia="Times New Roman" w:hAnsi="Times New Roman" w:cs="Times New Roman"/>
          <w:i/>
          <w:iCs/>
          <w:color w:val="212121"/>
          <w:sz w:val="20"/>
          <w:szCs w:val="20"/>
          <w:lang w:val="en-US"/>
        </w:rPr>
        <w:t>Im</w:t>
      </w:r>
      <w:proofErr w:type="spellEnd"/>
      <w:r w:rsidRPr="00B533C8">
        <w:rPr>
          <w:rFonts w:ascii="Times New Roman" w:eastAsia="Times New Roman" w:hAnsi="Times New Roman" w:cs="Times New Roman"/>
          <w:i/>
          <w:iCs/>
          <w:color w:val="212121"/>
          <w:sz w:val="20"/>
          <w:szCs w:val="20"/>
          <w:lang w:val="en-US"/>
        </w:rPr>
        <w:t xml:space="preserve">. S </w:t>
      </w:r>
      <w:proofErr w:type="spellStart"/>
      <w:r w:rsidRPr="00B533C8">
        <w:rPr>
          <w:rFonts w:ascii="Times New Roman" w:eastAsia="Times New Roman" w:hAnsi="Times New Roman" w:cs="Times New Roman"/>
          <w:i/>
          <w:iCs/>
          <w:color w:val="212121"/>
          <w:sz w:val="20"/>
          <w:szCs w:val="20"/>
          <w:lang w:val="en-US"/>
        </w:rPr>
        <w:t>S</w:t>
      </w:r>
      <w:proofErr w:type="spellEnd"/>
      <w:r w:rsidRPr="00B533C8">
        <w:rPr>
          <w:rFonts w:ascii="Times New Roman" w:eastAsia="Times New Roman" w:hAnsi="Times New Roman" w:cs="Times New Roman"/>
          <w:i/>
          <w:iCs/>
          <w:color w:val="212121"/>
          <w:sz w:val="20"/>
          <w:szCs w:val="20"/>
          <w:lang w:val="en-US"/>
        </w:rPr>
        <w:t xml:space="preserve"> Korsakova</w:t>
      </w:r>
      <w:r w:rsidRPr="00B533C8">
        <w:rPr>
          <w:rFonts w:ascii="Times New Roman" w:eastAsia="Times New Roman" w:hAnsi="Times New Roman" w:cs="Times New Roman"/>
          <w:color w:val="212121"/>
          <w:sz w:val="20"/>
          <w:szCs w:val="20"/>
          <w:lang w:val="en-US"/>
        </w:rPr>
        <w:t>63, 3–8</w:t>
      </w:r>
    </w:p>
    <w:p w14:paraId="2120F102" w14:textId="07CAAF00" w:rsidR="00DE3C96" w:rsidRPr="00B533C8" w:rsidRDefault="00DE3C96" w:rsidP="00B533C8">
      <w:pPr>
        <w:rPr>
          <w:rFonts w:ascii="Times New Roman" w:eastAsia="Times New Roman" w:hAnsi="Times New Roman" w:cs="Times New Roman"/>
          <w:color w:val="212121"/>
          <w:sz w:val="20"/>
          <w:szCs w:val="20"/>
          <w:lang w:val="en-US"/>
        </w:rPr>
      </w:pPr>
    </w:p>
    <w:p w14:paraId="05A83B3E" w14:textId="65155EEF" w:rsidR="00DE3C96" w:rsidRPr="00B533C8" w:rsidRDefault="00DE3C96" w:rsidP="00B533C8">
      <w:pPr>
        <w:rPr>
          <w:rFonts w:ascii="Times New Roman" w:eastAsia="Times New Roman" w:hAnsi="Times New Roman" w:cs="Times New Roman"/>
          <w:color w:val="212121"/>
          <w:sz w:val="20"/>
          <w:szCs w:val="20"/>
        </w:rPr>
      </w:pPr>
      <w:proofErr w:type="spellStart"/>
      <w:r w:rsidRPr="00B533C8">
        <w:rPr>
          <w:rFonts w:ascii="Times New Roman" w:eastAsia="Times New Roman" w:hAnsi="Times New Roman" w:cs="Times New Roman"/>
          <w:color w:val="212121"/>
          <w:sz w:val="20"/>
          <w:szCs w:val="20"/>
          <w:lang w:val="en-US"/>
        </w:rPr>
        <w:t>Hosobuchi</w:t>
      </w:r>
      <w:proofErr w:type="spellEnd"/>
      <w:r w:rsidRPr="00B533C8">
        <w:rPr>
          <w:rFonts w:ascii="Times New Roman" w:eastAsia="Times New Roman" w:hAnsi="Times New Roman" w:cs="Times New Roman"/>
          <w:color w:val="212121"/>
          <w:sz w:val="20"/>
          <w:szCs w:val="20"/>
          <w:lang w:val="en-US"/>
        </w:rPr>
        <w:t xml:space="preserve"> Y., Adams J. E., </w:t>
      </w:r>
      <w:proofErr w:type="spellStart"/>
      <w:r w:rsidRPr="00B533C8">
        <w:rPr>
          <w:rFonts w:ascii="Times New Roman" w:eastAsia="Times New Roman" w:hAnsi="Times New Roman" w:cs="Times New Roman"/>
          <w:color w:val="212121"/>
          <w:sz w:val="20"/>
          <w:szCs w:val="20"/>
          <w:lang w:val="en-US"/>
        </w:rPr>
        <w:t>Rutkin</w:t>
      </w:r>
      <w:proofErr w:type="spellEnd"/>
      <w:r w:rsidRPr="00B533C8">
        <w:rPr>
          <w:rFonts w:ascii="Times New Roman" w:eastAsia="Times New Roman" w:hAnsi="Times New Roman" w:cs="Times New Roman"/>
          <w:color w:val="212121"/>
          <w:sz w:val="20"/>
          <w:szCs w:val="20"/>
          <w:lang w:val="en-US"/>
        </w:rPr>
        <w:t xml:space="preserve"> B. (1973). Chronic thalamic stimulation for the control of facial anesthesia dolorosa. </w:t>
      </w:r>
      <w:r w:rsidRPr="00B533C8">
        <w:rPr>
          <w:rFonts w:ascii="Times New Roman" w:eastAsia="Times New Roman" w:hAnsi="Times New Roman" w:cs="Times New Roman"/>
          <w:i/>
          <w:iCs/>
          <w:color w:val="212121"/>
          <w:sz w:val="20"/>
          <w:szCs w:val="20"/>
        </w:rPr>
        <w:t xml:space="preserve">Arch. </w:t>
      </w:r>
      <w:proofErr w:type="spellStart"/>
      <w:r w:rsidRPr="00B533C8">
        <w:rPr>
          <w:rFonts w:ascii="Times New Roman" w:eastAsia="Times New Roman" w:hAnsi="Times New Roman" w:cs="Times New Roman"/>
          <w:i/>
          <w:iCs/>
          <w:color w:val="212121"/>
          <w:sz w:val="20"/>
          <w:szCs w:val="20"/>
        </w:rPr>
        <w:t>Neurol</w:t>
      </w:r>
      <w:proofErr w:type="spellEnd"/>
      <w:r w:rsidRPr="00B533C8">
        <w:rPr>
          <w:rFonts w:ascii="Times New Roman" w:eastAsia="Times New Roman" w:hAnsi="Times New Roman" w:cs="Times New Roman"/>
          <w:i/>
          <w:iCs/>
          <w:color w:val="212121"/>
          <w:sz w:val="20"/>
          <w:szCs w:val="20"/>
        </w:rPr>
        <w:t>.</w:t>
      </w:r>
      <w:r w:rsidRPr="00B533C8">
        <w:rPr>
          <w:rFonts w:ascii="Times New Roman" w:eastAsia="Times New Roman" w:hAnsi="Times New Roman" w:cs="Times New Roman"/>
          <w:color w:val="212121"/>
          <w:sz w:val="20"/>
          <w:szCs w:val="20"/>
        </w:rPr>
        <w:t> 29, 158–161</w:t>
      </w:r>
    </w:p>
    <w:p w14:paraId="7FE7D9F3" w14:textId="7CA14B64" w:rsidR="00DE3C96" w:rsidRPr="00B533C8" w:rsidRDefault="00DE3C96" w:rsidP="00B533C8">
      <w:pPr>
        <w:rPr>
          <w:rFonts w:ascii="Times New Roman" w:eastAsia="Times New Roman" w:hAnsi="Times New Roman" w:cs="Times New Roman"/>
          <w:color w:val="212121"/>
          <w:sz w:val="20"/>
          <w:szCs w:val="20"/>
        </w:rPr>
      </w:pPr>
    </w:p>
    <w:p w14:paraId="52D62EF1" w14:textId="11F35AAF" w:rsidR="00DE3C96" w:rsidRPr="00835C5E" w:rsidRDefault="00DE3C96"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rPr>
        <w:t xml:space="preserve">Mazars G., </w:t>
      </w:r>
      <w:proofErr w:type="spellStart"/>
      <w:r w:rsidRPr="00B533C8">
        <w:rPr>
          <w:rFonts w:ascii="Times New Roman" w:eastAsia="Times New Roman" w:hAnsi="Times New Roman" w:cs="Times New Roman"/>
          <w:color w:val="212121"/>
          <w:sz w:val="20"/>
          <w:szCs w:val="20"/>
        </w:rPr>
        <w:t>Merienne</w:t>
      </w:r>
      <w:proofErr w:type="spellEnd"/>
      <w:r w:rsidRPr="00B533C8">
        <w:rPr>
          <w:rFonts w:ascii="Times New Roman" w:eastAsia="Times New Roman" w:hAnsi="Times New Roman" w:cs="Times New Roman"/>
          <w:color w:val="212121"/>
          <w:sz w:val="20"/>
          <w:szCs w:val="20"/>
        </w:rPr>
        <w:t xml:space="preserve"> L., </w:t>
      </w:r>
      <w:proofErr w:type="spellStart"/>
      <w:r w:rsidRPr="00B533C8">
        <w:rPr>
          <w:rFonts w:ascii="Times New Roman" w:eastAsia="Times New Roman" w:hAnsi="Times New Roman" w:cs="Times New Roman"/>
          <w:color w:val="212121"/>
          <w:sz w:val="20"/>
          <w:szCs w:val="20"/>
        </w:rPr>
        <w:t>Cioloca</w:t>
      </w:r>
      <w:proofErr w:type="spellEnd"/>
      <w:r w:rsidRPr="00B533C8">
        <w:rPr>
          <w:rFonts w:ascii="Times New Roman" w:eastAsia="Times New Roman" w:hAnsi="Times New Roman" w:cs="Times New Roman"/>
          <w:color w:val="212121"/>
          <w:sz w:val="20"/>
          <w:szCs w:val="20"/>
        </w:rPr>
        <w:t xml:space="preserve"> C. (1974). Traitement de certains types de </w:t>
      </w:r>
      <w:proofErr w:type="spellStart"/>
      <w:r w:rsidRPr="00B533C8">
        <w:rPr>
          <w:rFonts w:ascii="Times New Roman" w:eastAsia="Times New Roman" w:hAnsi="Times New Roman" w:cs="Times New Roman"/>
          <w:color w:val="212121"/>
          <w:sz w:val="20"/>
          <w:szCs w:val="20"/>
        </w:rPr>
        <w:t>doulers</w:t>
      </w:r>
      <w:proofErr w:type="spellEnd"/>
      <w:r w:rsidRPr="00B533C8">
        <w:rPr>
          <w:rFonts w:ascii="Times New Roman" w:eastAsia="Times New Roman" w:hAnsi="Times New Roman" w:cs="Times New Roman"/>
          <w:color w:val="212121"/>
          <w:sz w:val="20"/>
          <w:szCs w:val="20"/>
        </w:rPr>
        <w:t xml:space="preserve"> par des stimulateurs thalamiques implantes. </w:t>
      </w:r>
      <w:proofErr w:type="spellStart"/>
      <w:r w:rsidRPr="00835C5E">
        <w:rPr>
          <w:rFonts w:ascii="Times New Roman" w:eastAsia="Times New Roman" w:hAnsi="Times New Roman" w:cs="Times New Roman"/>
          <w:i/>
          <w:iCs/>
          <w:color w:val="212121"/>
          <w:sz w:val="20"/>
          <w:szCs w:val="20"/>
          <w:lang w:val="en-US"/>
        </w:rPr>
        <w:t>Neurochirurgie</w:t>
      </w:r>
      <w:proofErr w:type="spellEnd"/>
      <w:r w:rsidRPr="00835C5E">
        <w:rPr>
          <w:rFonts w:ascii="Times New Roman" w:eastAsia="Times New Roman" w:hAnsi="Times New Roman" w:cs="Times New Roman"/>
          <w:color w:val="212121"/>
          <w:sz w:val="20"/>
          <w:szCs w:val="20"/>
          <w:lang w:val="en-US"/>
        </w:rPr>
        <w:t> 20, 117–124</w:t>
      </w:r>
    </w:p>
    <w:p w14:paraId="3FEAB4C8" w14:textId="2A2621E4" w:rsidR="00DE3C96" w:rsidRPr="00835C5E" w:rsidRDefault="00DE3C96" w:rsidP="00B533C8">
      <w:pPr>
        <w:rPr>
          <w:rFonts w:ascii="Times New Roman" w:eastAsia="Times New Roman" w:hAnsi="Times New Roman" w:cs="Times New Roman"/>
          <w:color w:val="212121"/>
          <w:sz w:val="20"/>
          <w:szCs w:val="20"/>
          <w:lang w:val="en-US"/>
        </w:rPr>
      </w:pPr>
    </w:p>
    <w:p w14:paraId="13EEFB60" w14:textId="747E12E4" w:rsidR="00DE3C96" w:rsidRPr="00835C5E" w:rsidRDefault="00DE3C96" w:rsidP="00B533C8">
      <w:pPr>
        <w:rPr>
          <w:rFonts w:ascii="Times New Roman" w:eastAsia="Times New Roman" w:hAnsi="Times New Roman" w:cs="Times New Roman"/>
          <w:color w:val="212121"/>
          <w:sz w:val="20"/>
          <w:szCs w:val="20"/>
          <w:lang w:val="en-US"/>
        </w:rPr>
      </w:pPr>
      <w:proofErr w:type="spellStart"/>
      <w:r w:rsidRPr="00B533C8">
        <w:rPr>
          <w:rFonts w:ascii="Times New Roman" w:eastAsia="Times New Roman" w:hAnsi="Times New Roman" w:cs="Times New Roman"/>
          <w:color w:val="212121"/>
          <w:sz w:val="20"/>
          <w:szCs w:val="20"/>
          <w:lang w:val="en-US"/>
        </w:rPr>
        <w:t>Hasserl</w:t>
      </w:r>
      <w:proofErr w:type="spellEnd"/>
      <w:r w:rsidRPr="00B533C8">
        <w:rPr>
          <w:rFonts w:ascii="Times New Roman" w:eastAsia="Times New Roman" w:hAnsi="Times New Roman" w:cs="Times New Roman"/>
          <w:color w:val="212121"/>
          <w:sz w:val="20"/>
          <w:szCs w:val="20"/>
          <w:lang w:val="en-US"/>
        </w:rPr>
        <w:t xml:space="preserve"> R., </w:t>
      </w:r>
      <w:proofErr w:type="spellStart"/>
      <w:r w:rsidRPr="00B533C8">
        <w:rPr>
          <w:rFonts w:ascii="Times New Roman" w:eastAsia="Times New Roman" w:hAnsi="Times New Roman" w:cs="Times New Roman"/>
          <w:color w:val="212121"/>
          <w:sz w:val="20"/>
          <w:szCs w:val="20"/>
          <w:lang w:val="en-US"/>
        </w:rPr>
        <w:t>Dalle</w:t>
      </w:r>
      <w:proofErr w:type="spellEnd"/>
      <w:r w:rsidRPr="00B533C8">
        <w:rPr>
          <w:rFonts w:ascii="Times New Roman" w:eastAsia="Times New Roman" w:hAnsi="Times New Roman" w:cs="Times New Roman"/>
          <w:color w:val="212121"/>
          <w:sz w:val="20"/>
          <w:szCs w:val="20"/>
          <w:lang w:val="en-US"/>
        </w:rPr>
        <w:t xml:space="preserve"> Ore G. D., </w:t>
      </w:r>
      <w:proofErr w:type="spellStart"/>
      <w:r w:rsidRPr="00B533C8">
        <w:rPr>
          <w:rFonts w:ascii="Times New Roman" w:eastAsia="Times New Roman" w:hAnsi="Times New Roman" w:cs="Times New Roman"/>
          <w:color w:val="212121"/>
          <w:sz w:val="20"/>
          <w:szCs w:val="20"/>
          <w:lang w:val="en-US"/>
        </w:rPr>
        <w:t>Bricolo</w:t>
      </w:r>
      <w:proofErr w:type="spellEnd"/>
      <w:r w:rsidRPr="00B533C8">
        <w:rPr>
          <w:rFonts w:ascii="Times New Roman" w:eastAsia="Times New Roman" w:hAnsi="Times New Roman" w:cs="Times New Roman"/>
          <w:color w:val="212121"/>
          <w:sz w:val="20"/>
          <w:szCs w:val="20"/>
          <w:lang w:val="en-US"/>
        </w:rPr>
        <w:t xml:space="preserve"> A., </w:t>
      </w:r>
      <w:proofErr w:type="spellStart"/>
      <w:r w:rsidRPr="00B533C8">
        <w:rPr>
          <w:rFonts w:ascii="Times New Roman" w:eastAsia="Times New Roman" w:hAnsi="Times New Roman" w:cs="Times New Roman"/>
          <w:color w:val="212121"/>
          <w:sz w:val="20"/>
          <w:szCs w:val="20"/>
          <w:lang w:val="en-US"/>
        </w:rPr>
        <w:t>Dieckmann</w:t>
      </w:r>
      <w:proofErr w:type="spellEnd"/>
      <w:r w:rsidRPr="00B533C8">
        <w:rPr>
          <w:rFonts w:ascii="Times New Roman" w:eastAsia="Times New Roman" w:hAnsi="Times New Roman" w:cs="Times New Roman"/>
          <w:color w:val="212121"/>
          <w:sz w:val="20"/>
          <w:szCs w:val="20"/>
          <w:lang w:val="en-US"/>
        </w:rPr>
        <w:t xml:space="preserve"> G., Dolce G. (1969). EEG and clinical arousal induced by bilateral long-term stimulation of pallidal systems in traumatic vigil coma. </w:t>
      </w:r>
      <w:proofErr w:type="spellStart"/>
      <w:r w:rsidRPr="00835C5E">
        <w:rPr>
          <w:rFonts w:ascii="Times New Roman" w:eastAsia="Times New Roman" w:hAnsi="Times New Roman" w:cs="Times New Roman"/>
          <w:i/>
          <w:iCs/>
          <w:color w:val="212121"/>
          <w:sz w:val="20"/>
          <w:szCs w:val="20"/>
          <w:lang w:val="en-US"/>
        </w:rPr>
        <w:t>Electroencephalogr</w:t>
      </w:r>
      <w:proofErr w:type="spellEnd"/>
      <w:r w:rsidRPr="00835C5E">
        <w:rPr>
          <w:rFonts w:ascii="Times New Roman" w:eastAsia="Times New Roman" w:hAnsi="Times New Roman" w:cs="Times New Roman"/>
          <w:i/>
          <w:iCs/>
          <w:color w:val="212121"/>
          <w:sz w:val="20"/>
          <w:szCs w:val="20"/>
          <w:lang w:val="en-US"/>
        </w:rPr>
        <w:t xml:space="preserve">. Clin. </w:t>
      </w:r>
      <w:proofErr w:type="spellStart"/>
      <w:r w:rsidRPr="00835C5E">
        <w:rPr>
          <w:rFonts w:ascii="Times New Roman" w:eastAsia="Times New Roman" w:hAnsi="Times New Roman" w:cs="Times New Roman"/>
          <w:i/>
          <w:iCs/>
          <w:color w:val="212121"/>
          <w:sz w:val="20"/>
          <w:szCs w:val="20"/>
          <w:lang w:val="en-US"/>
        </w:rPr>
        <w:t>Neurophysiol</w:t>
      </w:r>
      <w:proofErr w:type="spellEnd"/>
      <w:r w:rsidRPr="00835C5E">
        <w:rPr>
          <w:rFonts w:ascii="Times New Roman" w:eastAsia="Times New Roman" w:hAnsi="Times New Roman" w:cs="Times New Roman"/>
          <w:i/>
          <w:iCs/>
          <w:color w:val="212121"/>
          <w:sz w:val="20"/>
          <w:szCs w:val="20"/>
          <w:lang w:val="en-US"/>
        </w:rPr>
        <w:t>.</w:t>
      </w:r>
      <w:r w:rsidRPr="00835C5E">
        <w:rPr>
          <w:rFonts w:ascii="Times New Roman" w:eastAsia="Times New Roman" w:hAnsi="Times New Roman" w:cs="Times New Roman"/>
          <w:color w:val="212121"/>
          <w:sz w:val="20"/>
          <w:szCs w:val="20"/>
          <w:lang w:val="en-US"/>
        </w:rPr>
        <w:t> 27, 689–690</w:t>
      </w:r>
    </w:p>
    <w:p w14:paraId="23A7B3FC" w14:textId="73B08776" w:rsidR="00D44F1D" w:rsidRPr="00835C5E" w:rsidRDefault="00D44F1D" w:rsidP="00B533C8">
      <w:pPr>
        <w:rPr>
          <w:rFonts w:ascii="Times New Roman" w:eastAsia="Times New Roman" w:hAnsi="Times New Roman" w:cs="Times New Roman"/>
          <w:color w:val="212121"/>
          <w:sz w:val="20"/>
          <w:szCs w:val="20"/>
          <w:lang w:val="en-US"/>
        </w:rPr>
      </w:pPr>
    </w:p>
    <w:p w14:paraId="5649AD8E" w14:textId="63940BCE" w:rsidR="00D44F1D" w:rsidRPr="00B533C8" w:rsidRDefault="00D44F1D" w:rsidP="00B533C8">
      <w:pPr>
        <w:rPr>
          <w:rFonts w:ascii="Times New Roman" w:eastAsia="Times New Roman" w:hAnsi="Times New Roman" w:cs="Times New Roman"/>
          <w:color w:val="212121"/>
          <w:sz w:val="20"/>
          <w:szCs w:val="20"/>
        </w:rPr>
      </w:pPr>
      <w:r w:rsidRPr="00B533C8">
        <w:rPr>
          <w:rFonts w:ascii="Times New Roman" w:eastAsia="Times New Roman" w:hAnsi="Times New Roman" w:cs="Times New Roman"/>
          <w:color w:val="212121"/>
          <w:sz w:val="20"/>
          <w:szCs w:val="20"/>
          <w:lang w:val="en-US"/>
        </w:rPr>
        <w:t>Bergman H, Wichmann T, DeLong MR. (1990) Reversal of experimental parkinsonism by lesions of the subthalamic nucleus. </w:t>
      </w:r>
      <w:r w:rsidRPr="00B533C8">
        <w:rPr>
          <w:rFonts w:ascii="Times New Roman" w:eastAsia="Times New Roman" w:hAnsi="Times New Roman" w:cs="Times New Roman"/>
          <w:i/>
          <w:iCs/>
          <w:color w:val="212121"/>
          <w:sz w:val="20"/>
          <w:szCs w:val="20"/>
          <w:lang w:val="en-US"/>
        </w:rPr>
        <w:t>Science</w:t>
      </w:r>
      <w:r w:rsidRPr="00B533C8">
        <w:rPr>
          <w:rFonts w:ascii="Times New Roman" w:eastAsia="Times New Roman" w:hAnsi="Times New Roman" w:cs="Times New Roman"/>
          <w:color w:val="212121"/>
          <w:sz w:val="20"/>
          <w:szCs w:val="20"/>
          <w:lang w:val="en-US"/>
        </w:rPr>
        <w:t> 249: 1436–1438</w:t>
      </w:r>
    </w:p>
    <w:p w14:paraId="2286202D" w14:textId="0E8D1520" w:rsidR="00DE3C96" w:rsidRPr="00B533C8" w:rsidRDefault="00DE3C96" w:rsidP="00B533C8">
      <w:pPr>
        <w:rPr>
          <w:rFonts w:ascii="Times New Roman" w:eastAsia="Times New Roman" w:hAnsi="Times New Roman" w:cs="Times New Roman"/>
          <w:color w:val="212121"/>
          <w:sz w:val="20"/>
          <w:szCs w:val="20"/>
        </w:rPr>
      </w:pPr>
    </w:p>
    <w:p w14:paraId="557017A2" w14:textId="1D7AE339" w:rsidR="00DE3C96" w:rsidRPr="00835C5E" w:rsidRDefault="00DE3C96"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t xml:space="preserve">Sturm V., </w:t>
      </w:r>
      <w:proofErr w:type="spellStart"/>
      <w:r w:rsidRPr="00B533C8">
        <w:rPr>
          <w:rFonts w:ascii="Times New Roman" w:eastAsia="Times New Roman" w:hAnsi="Times New Roman" w:cs="Times New Roman"/>
          <w:color w:val="212121"/>
          <w:sz w:val="20"/>
          <w:szCs w:val="20"/>
          <w:lang w:val="en-US"/>
        </w:rPr>
        <w:t>Kuhner</w:t>
      </w:r>
      <w:proofErr w:type="spellEnd"/>
      <w:r w:rsidRPr="00B533C8">
        <w:rPr>
          <w:rFonts w:ascii="Times New Roman" w:eastAsia="Times New Roman" w:hAnsi="Times New Roman" w:cs="Times New Roman"/>
          <w:color w:val="212121"/>
          <w:sz w:val="20"/>
          <w:szCs w:val="20"/>
          <w:lang w:val="en-US"/>
        </w:rPr>
        <w:t xml:space="preserve"> A., Schmitt H. P., Assmus H., Stock G. (1979</w:t>
      </w:r>
      <w:proofErr w:type="gramStart"/>
      <w:r w:rsidRPr="00B533C8">
        <w:rPr>
          <w:rFonts w:ascii="Times New Roman" w:eastAsia="Times New Roman" w:hAnsi="Times New Roman" w:cs="Times New Roman"/>
          <w:color w:val="212121"/>
          <w:sz w:val="20"/>
          <w:szCs w:val="20"/>
          <w:lang w:val="en-US"/>
        </w:rPr>
        <w:t>) ,</w:t>
      </w:r>
      <w:proofErr w:type="gramEnd"/>
      <w:r w:rsidRPr="00B533C8">
        <w:rPr>
          <w:rFonts w:ascii="Times New Roman" w:eastAsia="Times New Roman" w:hAnsi="Times New Roman" w:cs="Times New Roman"/>
          <w:color w:val="212121"/>
          <w:sz w:val="20"/>
          <w:szCs w:val="20"/>
          <w:lang w:val="en-US"/>
        </w:rPr>
        <w:t xml:space="preserve"> Chronic electrical stimulation of the thalamic unspecific activating system in a patient with coma due to midbrain and upper brain stem infarction. </w:t>
      </w:r>
      <w:r w:rsidRPr="00835C5E">
        <w:rPr>
          <w:rFonts w:ascii="Times New Roman" w:eastAsia="Times New Roman" w:hAnsi="Times New Roman" w:cs="Times New Roman"/>
          <w:i/>
          <w:iCs/>
          <w:color w:val="212121"/>
          <w:sz w:val="20"/>
          <w:szCs w:val="20"/>
          <w:lang w:val="en-US"/>
        </w:rPr>
        <w:t xml:space="preserve">Acta </w:t>
      </w:r>
      <w:proofErr w:type="spellStart"/>
      <w:r w:rsidRPr="00835C5E">
        <w:rPr>
          <w:rFonts w:ascii="Times New Roman" w:eastAsia="Times New Roman" w:hAnsi="Times New Roman" w:cs="Times New Roman"/>
          <w:i/>
          <w:iCs/>
          <w:color w:val="212121"/>
          <w:sz w:val="20"/>
          <w:szCs w:val="20"/>
          <w:lang w:val="en-US"/>
        </w:rPr>
        <w:t>Neurochir</w:t>
      </w:r>
      <w:proofErr w:type="spellEnd"/>
      <w:r w:rsidRPr="00835C5E">
        <w:rPr>
          <w:rFonts w:ascii="Times New Roman" w:eastAsia="Times New Roman" w:hAnsi="Times New Roman" w:cs="Times New Roman"/>
          <w:i/>
          <w:iCs/>
          <w:color w:val="212121"/>
          <w:sz w:val="20"/>
          <w:szCs w:val="20"/>
          <w:lang w:val="en-US"/>
        </w:rPr>
        <w:t>.</w:t>
      </w:r>
      <w:r w:rsidRPr="00835C5E">
        <w:rPr>
          <w:rFonts w:ascii="Times New Roman" w:eastAsia="Times New Roman" w:hAnsi="Times New Roman" w:cs="Times New Roman"/>
          <w:color w:val="212121"/>
          <w:sz w:val="20"/>
          <w:szCs w:val="20"/>
          <w:lang w:val="en-US"/>
        </w:rPr>
        <w:t> </w:t>
      </w:r>
    </w:p>
    <w:p w14:paraId="0E6BD16F" w14:textId="594E4CFD" w:rsidR="00DE3C96" w:rsidRPr="00835C5E" w:rsidRDefault="00DE3C96" w:rsidP="00B533C8">
      <w:pPr>
        <w:rPr>
          <w:rFonts w:ascii="Times New Roman" w:eastAsia="Times New Roman" w:hAnsi="Times New Roman" w:cs="Times New Roman"/>
          <w:color w:val="212121"/>
          <w:sz w:val="20"/>
          <w:szCs w:val="20"/>
          <w:lang w:val="en-US"/>
        </w:rPr>
      </w:pPr>
    </w:p>
    <w:p w14:paraId="2BEC728F" w14:textId="24664D2F" w:rsidR="00DE3C96" w:rsidRPr="00B533C8" w:rsidRDefault="00DE3C96" w:rsidP="00B533C8">
      <w:pPr>
        <w:rPr>
          <w:rFonts w:ascii="Times New Roman" w:eastAsia="Times New Roman" w:hAnsi="Times New Roman" w:cs="Times New Roman"/>
          <w:color w:val="212121"/>
          <w:sz w:val="20"/>
          <w:szCs w:val="20"/>
          <w:lang w:val="en-US"/>
        </w:rPr>
      </w:pPr>
      <w:proofErr w:type="spellStart"/>
      <w:r w:rsidRPr="00B533C8">
        <w:rPr>
          <w:rFonts w:ascii="Times New Roman" w:eastAsia="Times New Roman" w:hAnsi="Times New Roman" w:cs="Times New Roman"/>
          <w:color w:val="212121"/>
          <w:sz w:val="20"/>
          <w:szCs w:val="20"/>
          <w:lang w:val="en-US"/>
        </w:rPr>
        <w:t>Albe</w:t>
      </w:r>
      <w:proofErr w:type="spellEnd"/>
      <w:r w:rsidRPr="00B533C8">
        <w:rPr>
          <w:rFonts w:ascii="Times New Roman" w:eastAsia="Times New Roman" w:hAnsi="Times New Roman" w:cs="Times New Roman"/>
          <w:color w:val="212121"/>
          <w:sz w:val="20"/>
          <w:szCs w:val="20"/>
          <w:lang w:val="en-US"/>
        </w:rPr>
        <w:t xml:space="preserve"> </w:t>
      </w:r>
      <w:proofErr w:type="spellStart"/>
      <w:r w:rsidRPr="00B533C8">
        <w:rPr>
          <w:rFonts w:ascii="Times New Roman" w:eastAsia="Times New Roman" w:hAnsi="Times New Roman" w:cs="Times New Roman"/>
          <w:color w:val="212121"/>
          <w:sz w:val="20"/>
          <w:szCs w:val="20"/>
          <w:lang w:val="en-US"/>
        </w:rPr>
        <w:t>Fessard</w:t>
      </w:r>
      <w:proofErr w:type="spellEnd"/>
      <w:r w:rsidRPr="00B533C8">
        <w:rPr>
          <w:rFonts w:ascii="Times New Roman" w:eastAsia="Times New Roman" w:hAnsi="Times New Roman" w:cs="Times New Roman"/>
          <w:color w:val="212121"/>
          <w:sz w:val="20"/>
          <w:szCs w:val="20"/>
          <w:lang w:val="en-US"/>
        </w:rPr>
        <w:t xml:space="preserve"> D., </w:t>
      </w:r>
      <w:proofErr w:type="spellStart"/>
      <w:r w:rsidRPr="00B533C8">
        <w:rPr>
          <w:rFonts w:ascii="Times New Roman" w:eastAsia="Times New Roman" w:hAnsi="Times New Roman" w:cs="Times New Roman"/>
          <w:color w:val="212121"/>
          <w:sz w:val="20"/>
          <w:szCs w:val="20"/>
          <w:lang w:val="en-US"/>
        </w:rPr>
        <w:t>Arfel</w:t>
      </w:r>
      <w:proofErr w:type="spellEnd"/>
      <w:r w:rsidRPr="00B533C8">
        <w:rPr>
          <w:rFonts w:ascii="Times New Roman" w:eastAsia="Times New Roman" w:hAnsi="Times New Roman" w:cs="Times New Roman"/>
          <w:color w:val="212121"/>
          <w:sz w:val="20"/>
          <w:szCs w:val="20"/>
          <w:lang w:val="en-US"/>
        </w:rPr>
        <w:t xml:space="preserve"> G., </w:t>
      </w:r>
      <w:proofErr w:type="spellStart"/>
      <w:r w:rsidRPr="00B533C8">
        <w:rPr>
          <w:rFonts w:ascii="Times New Roman" w:eastAsia="Times New Roman" w:hAnsi="Times New Roman" w:cs="Times New Roman"/>
          <w:color w:val="212121"/>
          <w:sz w:val="20"/>
          <w:szCs w:val="20"/>
          <w:lang w:val="en-US"/>
        </w:rPr>
        <w:t>Guiot</w:t>
      </w:r>
      <w:proofErr w:type="spellEnd"/>
      <w:r w:rsidRPr="00B533C8">
        <w:rPr>
          <w:rFonts w:ascii="Times New Roman" w:eastAsia="Times New Roman" w:hAnsi="Times New Roman" w:cs="Times New Roman"/>
          <w:color w:val="212121"/>
          <w:sz w:val="20"/>
          <w:szCs w:val="20"/>
          <w:lang w:val="en-US"/>
        </w:rPr>
        <w:t xml:space="preserve"> G., </w:t>
      </w:r>
      <w:proofErr w:type="spellStart"/>
      <w:r w:rsidRPr="00B533C8">
        <w:rPr>
          <w:rFonts w:ascii="Times New Roman" w:eastAsia="Times New Roman" w:hAnsi="Times New Roman" w:cs="Times New Roman"/>
          <w:color w:val="212121"/>
          <w:sz w:val="20"/>
          <w:szCs w:val="20"/>
          <w:lang w:val="en-US"/>
        </w:rPr>
        <w:t>Derome</w:t>
      </w:r>
      <w:proofErr w:type="spellEnd"/>
      <w:r w:rsidRPr="00B533C8">
        <w:rPr>
          <w:rFonts w:ascii="Times New Roman" w:eastAsia="Times New Roman" w:hAnsi="Times New Roman" w:cs="Times New Roman"/>
          <w:color w:val="212121"/>
          <w:sz w:val="20"/>
          <w:szCs w:val="20"/>
          <w:lang w:val="en-US"/>
        </w:rPr>
        <w:t xml:space="preserve"> P., Dela H., Korn H., Hertzog E., </w:t>
      </w:r>
      <w:proofErr w:type="spellStart"/>
      <w:r w:rsidRPr="00B533C8">
        <w:rPr>
          <w:rFonts w:ascii="Times New Roman" w:eastAsia="Times New Roman" w:hAnsi="Times New Roman" w:cs="Times New Roman"/>
          <w:color w:val="212121"/>
          <w:sz w:val="20"/>
          <w:szCs w:val="20"/>
          <w:lang w:val="en-US"/>
        </w:rPr>
        <w:t>Vourch</w:t>
      </w:r>
      <w:proofErr w:type="spellEnd"/>
      <w:r w:rsidRPr="00B533C8">
        <w:rPr>
          <w:rFonts w:ascii="Times New Roman" w:eastAsia="Times New Roman" w:hAnsi="Times New Roman" w:cs="Times New Roman"/>
          <w:color w:val="212121"/>
          <w:sz w:val="20"/>
          <w:szCs w:val="20"/>
          <w:lang w:val="en-US"/>
        </w:rPr>
        <w:t xml:space="preserve"> G., </w:t>
      </w:r>
      <w:proofErr w:type="spellStart"/>
      <w:r w:rsidRPr="00B533C8">
        <w:rPr>
          <w:rFonts w:ascii="Times New Roman" w:eastAsia="Times New Roman" w:hAnsi="Times New Roman" w:cs="Times New Roman"/>
          <w:color w:val="212121"/>
          <w:sz w:val="20"/>
          <w:szCs w:val="20"/>
          <w:lang w:val="en-US"/>
        </w:rPr>
        <w:t>Aleonard</w:t>
      </w:r>
      <w:proofErr w:type="spellEnd"/>
      <w:r w:rsidRPr="00B533C8">
        <w:rPr>
          <w:rFonts w:ascii="Times New Roman" w:eastAsia="Times New Roman" w:hAnsi="Times New Roman" w:cs="Times New Roman"/>
          <w:color w:val="212121"/>
          <w:sz w:val="20"/>
          <w:szCs w:val="20"/>
          <w:lang w:val="en-US"/>
        </w:rPr>
        <w:t xml:space="preserve"> P. (1963). Characteristic electric activities of some cerebral structures in man. </w:t>
      </w:r>
      <w:r w:rsidRPr="00B533C8">
        <w:rPr>
          <w:rFonts w:ascii="Times New Roman" w:eastAsia="Times New Roman" w:hAnsi="Times New Roman" w:cs="Times New Roman"/>
          <w:i/>
          <w:iCs/>
          <w:color w:val="212121"/>
          <w:sz w:val="20"/>
          <w:szCs w:val="20"/>
          <w:lang w:val="en-US"/>
        </w:rPr>
        <w:t xml:space="preserve">Ann. </w:t>
      </w:r>
      <w:proofErr w:type="spellStart"/>
      <w:r w:rsidRPr="00B533C8">
        <w:rPr>
          <w:rFonts w:ascii="Times New Roman" w:eastAsia="Times New Roman" w:hAnsi="Times New Roman" w:cs="Times New Roman"/>
          <w:i/>
          <w:iCs/>
          <w:color w:val="212121"/>
          <w:sz w:val="20"/>
          <w:szCs w:val="20"/>
          <w:lang w:val="en-US"/>
        </w:rPr>
        <w:t>Chir</w:t>
      </w:r>
      <w:proofErr w:type="spellEnd"/>
      <w:r w:rsidRPr="00B533C8">
        <w:rPr>
          <w:rFonts w:ascii="Times New Roman" w:eastAsia="Times New Roman" w:hAnsi="Times New Roman" w:cs="Times New Roman"/>
          <w:i/>
          <w:iCs/>
          <w:color w:val="212121"/>
          <w:sz w:val="20"/>
          <w:szCs w:val="20"/>
          <w:lang w:val="en-US"/>
        </w:rPr>
        <w:t>.</w:t>
      </w:r>
      <w:r w:rsidRPr="00B533C8">
        <w:rPr>
          <w:rFonts w:ascii="Times New Roman" w:eastAsia="Times New Roman" w:hAnsi="Times New Roman" w:cs="Times New Roman"/>
          <w:color w:val="212121"/>
          <w:sz w:val="20"/>
          <w:szCs w:val="20"/>
          <w:lang w:val="en-US"/>
        </w:rPr>
        <w:t> 17, 1185–1214</w:t>
      </w:r>
    </w:p>
    <w:p w14:paraId="03ABBD40" w14:textId="6E87E410" w:rsidR="00DE3C96" w:rsidRPr="00B533C8" w:rsidRDefault="00DE3C96" w:rsidP="00B533C8">
      <w:pPr>
        <w:rPr>
          <w:rFonts w:ascii="Times New Roman" w:eastAsia="Times New Roman" w:hAnsi="Times New Roman" w:cs="Times New Roman"/>
          <w:color w:val="212121"/>
          <w:sz w:val="20"/>
          <w:szCs w:val="20"/>
          <w:lang w:val="en-US"/>
        </w:rPr>
      </w:pPr>
    </w:p>
    <w:p w14:paraId="6E453345" w14:textId="61101181" w:rsidR="00DE3C96" w:rsidRPr="00835C5E" w:rsidRDefault="00DE3C96"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lastRenderedPageBreak/>
        <w:t xml:space="preserve">Blomstedt P., </w:t>
      </w:r>
      <w:proofErr w:type="spellStart"/>
      <w:r w:rsidRPr="00B533C8">
        <w:rPr>
          <w:rFonts w:ascii="Times New Roman" w:eastAsia="Times New Roman" w:hAnsi="Times New Roman" w:cs="Times New Roman"/>
          <w:color w:val="212121"/>
          <w:sz w:val="20"/>
          <w:szCs w:val="20"/>
          <w:lang w:val="en-US"/>
        </w:rPr>
        <w:t>Hariz</w:t>
      </w:r>
      <w:proofErr w:type="spellEnd"/>
      <w:r w:rsidRPr="00B533C8">
        <w:rPr>
          <w:rFonts w:ascii="Times New Roman" w:eastAsia="Times New Roman" w:hAnsi="Times New Roman" w:cs="Times New Roman"/>
          <w:color w:val="212121"/>
          <w:sz w:val="20"/>
          <w:szCs w:val="20"/>
          <w:lang w:val="en-US"/>
        </w:rPr>
        <w:t xml:space="preserve"> M. I. (2010). Deep brain stimulation for movement disorders before DBS for movement disorders. </w:t>
      </w:r>
      <w:r w:rsidRPr="00835C5E">
        <w:rPr>
          <w:rFonts w:ascii="Times New Roman" w:eastAsia="Times New Roman" w:hAnsi="Times New Roman" w:cs="Times New Roman"/>
          <w:i/>
          <w:iCs/>
          <w:color w:val="212121"/>
          <w:sz w:val="20"/>
          <w:szCs w:val="20"/>
          <w:lang w:val="en-US"/>
        </w:rPr>
        <w:t xml:space="preserve">Parkinsonism </w:t>
      </w:r>
      <w:proofErr w:type="spellStart"/>
      <w:r w:rsidRPr="00835C5E">
        <w:rPr>
          <w:rFonts w:ascii="Times New Roman" w:eastAsia="Times New Roman" w:hAnsi="Times New Roman" w:cs="Times New Roman"/>
          <w:i/>
          <w:iCs/>
          <w:color w:val="212121"/>
          <w:sz w:val="20"/>
          <w:szCs w:val="20"/>
          <w:lang w:val="en-US"/>
        </w:rPr>
        <w:t>Relat</w:t>
      </w:r>
      <w:proofErr w:type="spellEnd"/>
      <w:r w:rsidRPr="00835C5E">
        <w:rPr>
          <w:rFonts w:ascii="Times New Roman" w:eastAsia="Times New Roman" w:hAnsi="Times New Roman" w:cs="Times New Roman"/>
          <w:i/>
          <w:iCs/>
          <w:color w:val="212121"/>
          <w:sz w:val="20"/>
          <w:szCs w:val="20"/>
          <w:lang w:val="en-US"/>
        </w:rPr>
        <w:t xml:space="preserve">. </w:t>
      </w:r>
      <w:proofErr w:type="spellStart"/>
      <w:r w:rsidRPr="00835C5E">
        <w:rPr>
          <w:rFonts w:ascii="Times New Roman" w:eastAsia="Times New Roman" w:hAnsi="Times New Roman" w:cs="Times New Roman"/>
          <w:i/>
          <w:iCs/>
          <w:color w:val="212121"/>
          <w:sz w:val="20"/>
          <w:szCs w:val="20"/>
          <w:lang w:val="en-US"/>
        </w:rPr>
        <w:t>Disord</w:t>
      </w:r>
      <w:proofErr w:type="spellEnd"/>
      <w:r w:rsidRPr="00835C5E">
        <w:rPr>
          <w:rFonts w:ascii="Times New Roman" w:eastAsia="Times New Roman" w:hAnsi="Times New Roman" w:cs="Times New Roman"/>
          <w:i/>
          <w:iCs/>
          <w:color w:val="212121"/>
          <w:sz w:val="20"/>
          <w:szCs w:val="20"/>
          <w:lang w:val="en-US"/>
        </w:rPr>
        <w:t>.</w:t>
      </w:r>
      <w:r w:rsidRPr="00835C5E">
        <w:rPr>
          <w:rFonts w:ascii="Times New Roman" w:eastAsia="Times New Roman" w:hAnsi="Times New Roman" w:cs="Times New Roman"/>
          <w:color w:val="212121"/>
          <w:sz w:val="20"/>
          <w:szCs w:val="20"/>
          <w:lang w:val="en-US"/>
        </w:rPr>
        <w:t> 16, 429–433</w:t>
      </w:r>
    </w:p>
    <w:p w14:paraId="407C7C12" w14:textId="02B0A233" w:rsidR="00B533C8" w:rsidRPr="00835C5E" w:rsidRDefault="00B533C8" w:rsidP="00B533C8">
      <w:pPr>
        <w:rPr>
          <w:rFonts w:ascii="Times New Roman" w:eastAsia="Times New Roman" w:hAnsi="Times New Roman" w:cs="Times New Roman"/>
          <w:color w:val="212121"/>
          <w:sz w:val="20"/>
          <w:szCs w:val="20"/>
          <w:lang w:val="en-US"/>
        </w:rPr>
      </w:pPr>
    </w:p>
    <w:p w14:paraId="4D4B21F8" w14:textId="1D3F405C" w:rsidR="00B533C8" w:rsidRPr="00B533C8" w:rsidRDefault="00B533C8"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t xml:space="preserve">Goetz C, </w:t>
      </w:r>
      <w:proofErr w:type="spellStart"/>
      <w:r w:rsidRPr="00B533C8">
        <w:rPr>
          <w:rFonts w:ascii="Times New Roman" w:eastAsia="Times New Roman" w:hAnsi="Times New Roman" w:cs="Times New Roman"/>
          <w:color w:val="212121"/>
          <w:sz w:val="20"/>
          <w:szCs w:val="20"/>
          <w:lang w:val="en-US"/>
        </w:rPr>
        <w:t>Poewe</w:t>
      </w:r>
      <w:proofErr w:type="spellEnd"/>
      <w:r w:rsidRPr="00B533C8">
        <w:rPr>
          <w:rFonts w:ascii="Times New Roman" w:eastAsia="Times New Roman" w:hAnsi="Times New Roman" w:cs="Times New Roman"/>
          <w:color w:val="212121"/>
          <w:sz w:val="20"/>
          <w:szCs w:val="20"/>
          <w:lang w:val="en-US"/>
        </w:rPr>
        <w:t xml:space="preserve"> W, </w:t>
      </w:r>
      <w:proofErr w:type="spellStart"/>
      <w:r w:rsidRPr="00B533C8">
        <w:rPr>
          <w:rFonts w:ascii="Times New Roman" w:eastAsia="Times New Roman" w:hAnsi="Times New Roman" w:cs="Times New Roman"/>
          <w:color w:val="212121"/>
          <w:sz w:val="20"/>
          <w:szCs w:val="20"/>
          <w:lang w:val="en-US"/>
        </w:rPr>
        <w:t>Rascol</w:t>
      </w:r>
      <w:proofErr w:type="spellEnd"/>
      <w:r w:rsidRPr="00B533C8">
        <w:rPr>
          <w:rFonts w:ascii="Times New Roman" w:eastAsia="Times New Roman" w:hAnsi="Times New Roman" w:cs="Times New Roman"/>
          <w:color w:val="212121"/>
          <w:sz w:val="20"/>
          <w:szCs w:val="20"/>
          <w:lang w:val="en-US"/>
        </w:rPr>
        <w:t xml:space="preserve"> O, Sampaio C, Stebbins G, et al. (2003) The Unified Parkinson’s Disease Rating Scale (UPDRS): Status and recommendations. </w:t>
      </w:r>
      <w:r w:rsidRPr="00B533C8">
        <w:rPr>
          <w:rFonts w:ascii="Times New Roman" w:eastAsia="Times New Roman" w:hAnsi="Times New Roman" w:cs="Times New Roman"/>
          <w:i/>
          <w:iCs/>
          <w:color w:val="212121"/>
          <w:sz w:val="20"/>
          <w:szCs w:val="20"/>
          <w:lang w:val="en-US"/>
        </w:rPr>
        <w:t>Movement Disorders</w:t>
      </w:r>
      <w:r w:rsidRPr="00B533C8">
        <w:rPr>
          <w:rFonts w:ascii="Times New Roman" w:eastAsia="Times New Roman" w:hAnsi="Times New Roman" w:cs="Times New Roman"/>
          <w:color w:val="212121"/>
          <w:sz w:val="20"/>
          <w:szCs w:val="20"/>
          <w:lang w:val="en-US"/>
        </w:rPr>
        <w:t> 18(7): 738–750</w:t>
      </w:r>
    </w:p>
    <w:p w14:paraId="1E94B961" w14:textId="4A987B4E" w:rsidR="00B533C8" w:rsidRPr="00B533C8" w:rsidRDefault="00B533C8" w:rsidP="00B533C8">
      <w:pPr>
        <w:rPr>
          <w:rFonts w:ascii="Times New Roman" w:eastAsia="Times New Roman" w:hAnsi="Times New Roman" w:cs="Times New Roman"/>
          <w:color w:val="212121"/>
          <w:sz w:val="20"/>
          <w:szCs w:val="20"/>
          <w:lang w:val="en-US"/>
        </w:rPr>
      </w:pPr>
    </w:p>
    <w:p w14:paraId="56BF3A99" w14:textId="0137E291" w:rsidR="00B533C8" w:rsidRPr="00B533C8" w:rsidRDefault="00B533C8"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t>DeLong MR. (1990) Primate models of movement disorders of basal ganglia origin. </w:t>
      </w:r>
      <w:r w:rsidRPr="00B533C8">
        <w:rPr>
          <w:rFonts w:ascii="Times New Roman" w:eastAsia="Times New Roman" w:hAnsi="Times New Roman" w:cs="Times New Roman"/>
          <w:i/>
          <w:iCs/>
          <w:color w:val="212121"/>
          <w:sz w:val="20"/>
          <w:szCs w:val="20"/>
          <w:lang w:val="en-US"/>
        </w:rPr>
        <w:t>Trends in Neurosciences</w:t>
      </w:r>
      <w:r w:rsidRPr="00B533C8">
        <w:rPr>
          <w:rFonts w:ascii="Times New Roman" w:eastAsia="Times New Roman" w:hAnsi="Times New Roman" w:cs="Times New Roman"/>
          <w:color w:val="212121"/>
          <w:sz w:val="20"/>
          <w:szCs w:val="20"/>
          <w:lang w:val="en-US"/>
        </w:rPr>
        <w:t> 13(7): 281–285</w:t>
      </w:r>
    </w:p>
    <w:p w14:paraId="6E5CD6E0" w14:textId="7AAC4622" w:rsidR="00B533C8" w:rsidRPr="00B533C8" w:rsidRDefault="00B533C8" w:rsidP="00B533C8">
      <w:pPr>
        <w:rPr>
          <w:rFonts w:ascii="Times New Roman" w:eastAsia="Times New Roman" w:hAnsi="Times New Roman" w:cs="Times New Roman"/>
          <w:color w:val="212121"/>
          <w:sz w:val="20"/>
          <w:szCs w:val="20"/>
          <w:lang w:val="en-US"/>
        </w:rPr>
      </w:pPr>
    </w:p>
    <w:p w14:paraId="3E0B82CF" w14:textId="6665474B" w:rsidR="00B533C8" w:rsidRPr="00B533C8" w:rsidRDefault="00B533C8" w:rsidP="00B533C8">
      <w:pPr>
        <w:rPr>
          <w:rFonts w:ascii="Times New Roman" w:eastAsia="Times New Roman" w:hAnsi="Times New Roman" w:cs="Times New Roman"/>
          <w:color w:val="212121"/>
          <w:sz w:val="20"/>
          <w:szCs w:val="20"/>
          <w:lang w:val="en-US"/>
        </w:rPr>
      </w:pPr>
      <w:proofErr w:type="spellStart"/>
      <w:r w:rsidRPr="00B533C8">
        <w:rPr>
          <w:rFonts w:ascii="Times New Roman" w:eastAsia="Times New Roman" w:hAnsi="Times New Roman" w:cs="Times New Roman"/>
          <w:color w:val="212121"/>
          <w:sz w:val="20"/>
          <w:szCs w:val="20"/>
          <w:lang w:val="en-US"/>
        </w:rPr>
        <w:t>Nashold</w:t>
      </w:r>
      <w:proofErr w:type="spellEnd"/>
      <w:r w:rsidRPr="00B533C8">
        <w:rPr>
          <w:rFonts w:ascii="Times New Roman" w:eastAsia="Times New Roman" w:hAnsi="Times New Roman" w:cs="Times New Roman"/>
          <w:color w:val="212121"/>
          <w:sz w:val="20"/>
          <w:szCs w:val="20"/>
          <w:lang w:val="en-US"/>
        </w:rPr>
        <w:t xml:space="preserve"> BS Jr, Slaughter DG. (1969) Effects of stimulating or destroying the deep cerebellar regions in man. </w:t>
      </w:r>
      <w:r w:rsidRPr="00B533C8">
        <w:rPr>
          <w:rFonts w:ascii="Times New Roman" w:eastAsia="Times New Roman" w:hAnsi="Times New Roman" w:cs="Times New Roman"/>
          <w:i/>
          <w:iCs/>
          <w:color w:val="212121"/>
          <w:sz w:val="20"/>
          <w:szCs w:val="20"/>
          <w:lang w:val="en-US"/>
        </w:rPr>
        <w:t>Journal of Neurosurgery</w:t>
      </w:r>
      <w:r w:rsidRPr="00B533C8">
        <w:rPr>
          <w:rFonts w:ascii="Times New Roman" w:eastAsia="Times New Roman" w:hAnsi="Times New Roman" w:cs="Times New Roman"/>
          <w:color w:val="212121"/>
          <w:sz w:val="20"/>
          <w:szCs w:val="20"/>
          <w:lang w:val="en-US"/>
        </w:rPr>
        <w:t> 31(2): 172–186</w:t>
      </w:r>
    </w:p>
    <w:p w14:paraId="566D030D" w14:textId="2F1AFEC3" w:rsidR="00B533C8" w:rsidRPr="00B533C8" w:rsidRDefault="00B533C8" w:rsidP="00B533C8">
      <w:pPr>
        <w:rPr>
          <w:rFonts w:ascii="Times New Roman" w:eastAsia="Times New Roman" w:hAnsi="Times New Roman" w:cs="Times New Roman"/>
          <w:color w:val="212121"/>
          <w:sz w:val="20"/>
          <w:szCs w:val="20"/>
          <w:lang w:val="en-US"/>
        </w:rPr>
      </w:pPr>
    </w:p>
    <w:p w14:paraId="39AC4E0A" w14:textId="223AAF40" w:rsidR="00B533C8" w:rsidRPr="00835C5E" w:rsidRDefault="00B533C8"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t xml:space="preserve">Porras G, Li Q, </w:t>
      </w:r>
      <w:proofErr w:type="spellStart"/>
      <w:r w:rsidRPr="00B533C8">
        <w:rPr>
          <w:rFonts w:ascii="Times New Roman" w:eastAsia="Times New Roman" w:hAnsi="Times New Roman" w:cs="Times New Roman"/>
          <w:color w:val="212121"/>
          <w:sz w:val="20"/>
          <w:szCs w:val="20"/>
          <w:lang w:val="en-US"/>
        </w:rPr>
        <w:t>Bezard</w:t>
      </w:r>
      <w:proofErr w:type="spellEnd"/>
      <w:r w:rsidRPr="00B533C8">
        <w:rPr>
          <w:rFonts w:ascii="Times New Roman" w:eastAsia="Times New Roman" w:hAnsi="Times New Roman" w:cs="Times New Roman"/>
          <w:color w:val="212121"/>
          <w:sz w:val="20"/>
          <w:szCs w:val="20"/>
          <w:lang w:val="en-US"/>
        </w:rPr>
        <w:t xml:space="preserve"> E. (2012) Modeling Parkinson’s disease in primates: The MPTP model. </w:t>
      </w:r>
      <w:r w:rsidRPr="00B533C8">
        <w:rPr>
          <w:rFonts w:ascii="Times New Roman" w:eastAsia="Times New Roman" w:hAnsi="Times New Roman" w:cs="Times New Roman"/>
          <w:i/>
          <w:iCs/>
          <w:color w:val="212121"/>
          <w:sz w:val="20"/>
          <w:szCs w:val="20"/>
          <w:lang w:val="en-US"/>
        </w:rPr>
        <w:t>Cold Spring Harbor Perspectives in Medicine</w:t>
      </w:r>
      <w:r w:rsidRPr="00B533C8">
        <w:rPr>
          <w:rFonts w:ascii="Times New Roman" w:eastAsia="Times New Roman" w:hAnsi="Times New Roman" w:cs="Times New Roman"/>
          <w:color w:val="212121"/>
          <w:sz w:val="20"/>
          <w:szCs w:val="20"/>
          <w:lang w:val="en-US"/>
        </w:rPr>
        <w:t> 2(3).</w:t>
      </w:r>
    </w:p>
    <w:p w14:paraId="6B7936A7" w14:textId="24328F11" w:rsidR="00D44F1D" w:rsidRPr="00835C5E" w:rsidRDefault="00D44F1D" w:rsidP="00B533C8">
      <w:pPr>
        <w:rPr>
          <w:rFonts w:ascii="Times New Roman" w:eastAsia="Times New Roman" w:hAnsi="Times New Roman" w:cs="Times New Roman"/>
          <w:color w:val="212121"/>
          <w:sz w:val="20"/>
          <w:szCs w:val="20"/>
          <w:lang w:val="en-US"/>
        </w:rPr>
      </w:pPr>
    </w:p>
    <w:p w14:paraId="42A75651" w14:textId="340680F4" w:rsidR="00D44F1D" w:rsidRPr="00835C5E" w:rsidRDefault="00D44F1D" w:rsidP="00B533C8">
      <w:pPr>
        <w:rPr>
          <w:rFonts w:ascii="Times New Roman" w:eastAsia="Times New Roman" w:hAnsi="Times New Roman" w:cs="Times New Roman"/>
          <w:color w:val="212121"/>
          <w:sz w:val="20"/>
          <w:szCs w:val="20"/>
          <w:lang w:val="en-US"/>
        </w:rPr>
      </w:pPr>
      <w:proofErr w:type="spellStart"/>
      <w:r w:rsidRPr="00B533C8">
        <w:rPr>
          <w:rFonts w:ascii="Times New Roman" w:eastAsia="Times New Roman" w:hAnsi="Times New Roman" w:cs="Times New Roman"/>
          <w:color w:val="212121"/>
          <w:sz w:val="20"/>
          <w:szCs w:val="20"/>
          <w:lang w:val="en-US"/>
        </w:rPr>
        <w:t>Laitinen</w:t>
      </w:r>
      <w:proofErr w:type="spellEnd"/>
      <w:r w:rsidRPr="00B533C8">
        <w:rPr>
          <w:rFonts w:ascii="Times New Roman" w:eastAsia="Times New Roman" w:hAnsi="Times New Roman" w:cs="Times New Roman"/>
          <w:color w:val="212121"/>
          <w:sz w:val="20"/>
          <w:szCs w:val="20"/>
          <w:lang w:val="en-US"/>
        </w:rPr>
        <w:t xml:space="preserve"> L. V., Bergenheim A. T., </w:t>
      </w:r>
      <w:proofErr w:type="spellStart"/>
      <w:r w:rsidRPr="00B533C8">
        <w:rPr>
          <w:rFonts w:ascii="Times New Roman" w:eastAsia="Times New Roman" w:hAnsi="Times New Roman" w:cs="Times New Roman"/>
          <w:color w:val="212121"/>
          <w:sz w:val="20"/>
          <w:szCs w:val="20"/>
          <w:lang w:val="en-US"/>
        </w:rPr>
        <w:t>Hariz</w:t>
      </w:r>
      <w:proofErr w:type="spellEnd"/>
      <w:r w:rsidRPr="00B533C8">
        <w:rPr>
          <w:rFonts w:ascii="Times New Roman" w:eastAsia="Times New Roman" w:hAnsi="Times New Roman" w:cs="Times New Roman"/>
          <w:color w:val="212121"/>
          <w:sz w:val="20"/>
          <w:szCs w:val="20"/>
          <w:lang w:val="en-US"/>
        </w:rPr>
        <w:t xml:space="preserve"> M. I. (1992). Leksell’s posteroventral pallidotomy in the treatment of Parkinson’s disease. </w:t>
      </w:r>
      <w:r w:rsidRPr="00835C5E">
        <w:rPr>
          <w:rFonts w:ascii="Times New Roman" w:eastAsia="Times New Roman" w:hAnsi="Times New Roman" w:cs="Times New Roman"/>
          <w:i/>
          <w:iCs/>
          <w:color w:val="212121"/>
          <w:sz w:val="20"/>
          <w:szCs w:val="20"/>
          <w:lang w:val="en-US"/>
        </w:rPr>
        <w:t xml:space="preserve">J. </w:t>
      </w:r>
      <w:proofErr w:type="spellStart"/>
      <w:r w:rsidRPr="00835C5E">
        <w:rPr>
          <w:rFonts w:ascii="Times New Roman" w:eastAsia="Times New Roman" w:hAnsi="Times New Roman" w:cs="Times New Roman"/>
          <w:i/>
          <w:iCs/>
          <w:color w:val="212121"/>
          <w:sz w:val="20"/>
          <w:szCs w:val="20"/>
          <w:lang w:val="en-US"/>
        </w:rPr>
        <w:t>Neurosurg</w:t>
      </w:r>
      <w:proofErr w:type="spellEnd"/>
      <w:r w:rsidRPr="00835C5E">
        <w:rPr>
          <w:rFonts w:ascii="Times New Roman" w:eastAsia="Times New Roman" w:hAnsi="Times New Roman" w:cs="Times New Roman"/>
          <w:i/>
          <w:iCs/>
          <w:color w:val="212121"/>
          <w:sz w:val="20"/>
          <w:szCs w:val="20"/>
          <w:lang w:val="en-US"/>
        </w:rPr>
        <w:t>.</w:t>
      </w:r>
      <w:r w:rsidRPr="00835C5E">
        <w:rPr>
          <w:rFonts w:ascii="Times New Roman" w:eastAsia="Times New Roman" w:hAnsi="Times New Roman" w:cs="Times New Roman"/>
          <w:color w:val="212121"/>
          <w:sz w:val="20"/>
          <w:szCs w:val="20"/>
          <w:lang w:val="en-US"/>
        </w:rPr>
        <w:t> 76, 53–61</w:t>
      </w:r>
    </w:p>
    <w:p w14:paraId="788DD160" w14:textId="73A64DAD" w:rsidR="00D44F1D" w:rsidRPr="00835C5E" w:rsidRDefault="00D44F1D" w:rsidP="00B533C8">
      <w:pPr>
        <w:rPr>
          <w:rFonts w:ascii="Times New Roman" w:eastAsia="Times New Roman" w:hAnsi="Times New Roman" w:cs="Times New Roman"/>
          <w:color w:val="212121"/>
          <w:sz w:val="20"/>
          <w:szCs w:val="20"/>
          <w:lang w:val="en-US"/>
        </w:rPr>
      </w:pPr>
    </w:p>
    <w:p w14:paraId="4DFEE526" w14:textId="37199A55" w:rsidR="00D44F1D" w:rsidRPr="00835C5E" w:rsidRDefault="00D44F1D" w:rsidP="00B533C8">
      <w:pPr>
        <w:rPr>
          <w:rFonts w:ascii="Times New Roman" w:eastAsia="Times New Roman" w:hAnsi="Times New Roman" w:cs="Times New Roman"/>
          <w:color w:val="212121"/>
          <w:sz w:val="20"/>
          <w:szCs w:val="20"/>
          <w:lang w:val="en-US"/>
        </w:rPr>
      </w:pPr>
      <w:r w:rsidRPr="00835C5E">
        <w:rPr>
          <w:rFonts w:ascii="Times New Roman" w:eastAsia="Times New Roman" w:hAnsi="Times New Roman" w:cs="Times New Roman"/>
          <w:color w:val="212121"/>
          <w:sz w:val="20"/>
          <w:szCs w:val="20"/>
          <w:lang w:val="en-US"/>
        </w:rPr>
        <w:t xml:space="preserve">Benabid A. L., Pollak P., </w:t>
      </w:r>
      <w:proofErr w:type="spellStart"/>
      <w:r w:rsidRPr="00835C5E">
        <w:rPr>
          <w:rFonts w:ascii="Times New Roman" w:eastAsia="Times New Roman" w:hAnsi="Times New Roman" w:cs="Times New Roman"/>
          <w:color w:val="212121"/>
          <w:sz w:val="20"/>
          <w:szCs w:val="20"/>
          <w:lang w:val="en-US"/>
        </w:rPr>
        <w:t>Gervason</w:t>
      </w:r>
      <w:proofErr w:type="spellEnd"/>
      <w:r w:rsidRPr="00835C5E">
        <w:rPr>
          <w:rFonts w:ascii="Times New Roman" w:eastAsia="Times New Roman" w:hAnsi="Times New Roman" w:cs="Times New Roman"/>
          <w:color w:val="212121"/>
          <w:sz w:val="20"/>
          <w:szCs w:val="20"/>
          <w:lang w:val="en-US"/>
        </w:rPr>
        <w:t xml:space="preserve"> C., Hoffmann D., Gao D. M., </w:t>
      </w:r>
      <w:proofErr w:type="spellStart"/>
      <w:r w:rsidRPr="00835C5E">
        <w:rPr>
          <w:rFonts w:ascii="Times New Roman" w:eastAsia="Times New Roman" w:hAnsi="Times New Roman" w:cs="Times New Roman"/>
          <w:color w:val="212121"/>
          <w:sz w:val="20"/>
          <w:szCs w:val="20"/>
          <w:lang w:val="en-US"/>
        </w:rPr>
        <w:t>Hommel</w:t>
      </w:r>
      <w:proofErr w:type="spellEnd"/>
      <w:r w:rsidRPr="00835C5E">
        <w:rPr>
          <w:rFonts w:ascii="Times New Roman" w:eastAsia="Times New Roman" w:hAnsi="Times New Roman" w:cs="Times New Roman"/>
          <w:color w:val="212121"/>
          <w:sz w:val="20"/>
          <w:szCs w:val="20"/>
          <w:lang w:val="en-US"/>
        </w:rPr>
        <w:t xml:space="preserve"> M., Perret J. E., de Rougemont J. (1991). </w:t>
      </w:r>
      <w:r w:rsidRPr="00B533C8">
        <w:rPr>
          <w:rFonts w:ascii="Times New Roman" w:eastAsia="Times New Roman" w:hAnsi="Times New Roman" w:cs="Times New Roman"/>
          <w:color w:val="212121"/>
          <w:sz w:val="20"/>
          <w:szCs w:val="20"/>
          <w:lang w:val="en-US"/>
        </w:rPr>
        <w:t>Long-term suppression of tremor by chronic stimulation of the ventral intermediate thalamic nucleus. </w:t>
      </w:r>
      <w:r w:rsidRPr="00835C5E">
        <w:rPr>
          <w:rFonts w:ascii="Times New Roman" w:eastAsia="Times New Roman" w:hAnsi="Times New Roman" w:cs="Times New Roman"/>
          <w:i/>
          <w:iCs/>
          <w:color w:val="212121"/>
          <w:sz w:val="20"/>
          <w:szCs w:val="20"/>
          <w:lang w:val="en-US"/>
        </w:rPr>
        <w:t>Lancet</w:t>
      </w:r>
      <w:r w:rsidRPr="00835C5E">
        <w:rPr>
          <w:rFonts w:ascii="Times New Roman" w:eastAsia="Times New Roman" w:hAnsi="Times New Roman" w:cs="Times New Roman"/>
          <w:color w:val="212121"/>
          <w:sz w:val="20"/>
          <w:szCs w:val="20"/>
          <w:lang w:val="en-US"/>
        </w:rPr>
        <w:t> 337, 403–406</w:t>
      </w:r>
    </w:p>
    <w:p w14:paraId="6C426EA4" w14:textId="4B9B7985" w:rsidR="00D44F1D" w:rsidRPr="00835C5E" w:rsidRDefault="00D44F1D" w:rsidP="00B533C8">
      <w:pPr>
        <w:rPr>
          <w:rFonts w:ascii="Times New Roman" w:eastAsia="Times New Roman" w:hAnsi="Times New Roman" w:cs="Times New Roman"/>
          <w:color w:val="212121"/>
          <w:sz w:val="20"/>
          <w:szCs w:val="20"/>
          <w:lang w:val="en-US"/>
        </w:rPr>
      </w:pPr>
    </w:p>
    <w:p w14:paraId="2691CB8B" w14:textId="54900449" w:rsidR="00D44F1D" w:rsidRPr="00835C5E" w:rsidRDefault="00D44F1D"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t xml:space="preserve">Benabid A. L., Pollak P., </w:t>
      </w:r>
      <w:proofErr w:type="spellStart"/>
      <w:r w:rsidRPr="00B533C8">
        <w:rPr>
          <w:rFonts w:ascii="Times New Roman" w:eastAsia="Times New Roman" w:hAnsi="Times New Roman" w:cs="Times New Roman"/>
          <w:color w:val="212121"/>
          <w:sz w:val="20"/>
          <w:szCs w:val="20"/>
          <w:lang w:val="en-US"/>
        </w:rPr>
        <w:t>Louveau</w:t>
      </w:r>
      <w:proofErr w:type="spellEnd"/>
      <w:r w:rsidRPr="00B533C8">
        <w:rPr>
          <w:rFonts w:ascii="Times New Roman" w:eastAsia="Times New Roman" w:hAnsi="Times New Roman" w:cs="Times New Roman"/>
          <w:color w:val="212121"/>
          <w:sz w:val="20"/>
          <w:szCs w:val="20"/>
          <w:lang w:val="en-US"/>
        </w:rPr>
        <w:t xml:space="preserve"> A., Henry S., de Rougemont J. (1987). Combined (thalamotomy and stimulation) stereotactic surgery of the VIM thalamic nucleus for bilateral Parkinson’s disease. </w:t>
      </w:r>
      <w:r w:rsidRPr="00835C5E">
        <w:rPr>
          <w:rFonts w:ascii="Times New Roman" w:eastAsia="Times New Roman" w:hAnsi="Times New Roman" w:cs="Times New Roman"/>
          <w:i/>
          <w:iCs/>
          <w:color w:val="212121"/>
          <w:sz w:val="20"/>
          <w:szCs w:val="20"/>
          <w:lang w:val="en-US"/>
        </w:rPr>
        <w:t xml:space="preserve">Appl. </w:t>
      </w:r>
      <w:proofErr w:type="spellStart"/>
      <w:r w:rsidRPr="00835C5E">
        <w:rPr>
          <w:rFonts w:ascii="Times New Roman" w:eastAsia="Times New Roman" w:hAnsi="Times New Roman" w:cs="Times New Roman"/>
          <w:i/>
          <w:iCs/>
          <w:color w:val="212121"/>
          <w:sz w:val="20"/>
          <w:szCs w:val="20"/>
          <w:lang w:val="en-US"/>
        </w:rPr>
        <w:t>Neurophysiol</w:t>
      </w:r>
      <w:proofErr w:type="spellEnd"/>
      <w:r w:rsidRPr="00835C5E">
        <w:rPr>
          <w:rFonts w:ascii="Times New Roman" w:eastAsia="Times New Roman" w:hAnsi="Times New Roman" w:cs="Times New Roman"/>
          <w:i/>
          <w:iCs/>
          <w:color w:val="212121"/>
          <w:sz w:val="20"/>
          <w:szCs w:val="20"/>
          <w:lang w:val="en-US"/>
        </w:rPr>
        <w:t>.</w:t>
      </w:r>
      <w:r w:rsidRPr="00835C5E">
        <w:rPr>
          <w:rFonts w:ascii="Times New Roman" w:eastAsia="Times New Roman" w:hAnsi="Times New Roman" w:cs="Times New Roman"/>
          <w:color w:val="212121"/>
          <w:sz w:val="20"/>
          <w:szCs w:val="20"/>
          <w:lang w:val="en-US"/>
        </w:rPr>
        <w:t> 50, 344–346</w:t>
      </w:r>
    </w:p>
    <w:p w14:paraId="34015450" w14:textId="320C5B34" w:rsidR="00D44F1D" w:rsidRPr="00835C5E" w:rsidRDefault="00D44F1D" w:rsidP="00B533C8">
      <w:pPr>
        <w:rPr>
          <w:rFonts w:ascii="Times New Roman" w:eastAsia="Times New Roman" w:hAnsi="Times New Roman" w:cs="Times New Roman"/>
          <w:color w:val="212121"/>
          <w:sz w:val="20"/>
          <w:szCs w:val="20"/>
          <w:lang w:val="en-US"/>
        </w:rPr>
      </w:pPr>
    </w:p>
    <w:p w14:paraId="1F13A113" w14:textId="63BF9F0C" w:rsidR="00D44F1D" w:rsidRPr="00835C5E" w:rsidRDefault="00D44F1D"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t>Benabid A. L. (2007). What the future holds for deep brain stimulation. </w:t>
      </w:r>
      <w:r w:rsidRPr="00835C5E">
        <w:rPr>
          <w:rFonts w:ascii="Times New Roman" w:eastAsia="Times New Roman" w:hAnsi="Times New Roman" w:cs="Times New Roman"/>
          <w:i/>
          <w:iCs/>
          <w:color w:val="212121"/>
          <w:sz w:val="20"/>
          <w:szCs w:val="20"/>
          <w:lang w:val="en-US"/>
        </w:rPr>
        <w:t>Expert Rev. Med. Devices</w:t>
      </w:r>
      <w:r w:rsidRPr="00835C5E">
        <w:rPr>
          <w:rFonts w:ascii="Times New Roman" w:eastAsia="Times New Roman" w:hAnsi="Times New Roman" w:cs="Times New Roman"/>
          <w:color w:val="212121"/>
          <w:sz w:val="20"/>
          <w:szCs w:val="20"/>
          <w:lang w:val="en-US"/>
        </w:rPr>
        <w:t> 6, 895–903</w:t>
      </w:r>
    </w:p>
    <w:p w14:paraId="49456EE5" w14:textId="07BC1160" w:rsidR="00D44F1D" w:rsidRPr="00835C5E" w:rsidRDefault="00D44F1D" w:rsidP="00B533C8">
      <w:pPr>
        <w:rPr>
          <w:rFonts w:ascii="Times New Roman" w:eastAsia="Times New Roman" w:hAnsi="Times New Roman" w:cs="Times New Roman"/>
          <w:color w:val="212121"/>
          <w:sz w:val="20"/>
          <w:szCs w:val="20"/>
          <w:lang w:val="en-US"/>
        </w:rPr>
      </w:pPr>
    </w:p>
    <w:p w14:paraId="54F33C9B" w14:textId="553FE1BF" w:rsidR="00D44F1D" w:rsidRPr="00B533C8" w:rsidRDefault="00D44F1D"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t xml:space="preserve">Holloway K. L., Baron M. S., Brown R., </w:t>
      </w:r>
      <w:proofErr w:type="spellStart"/>
      <w:r w:rsidRPr="00B533C8">
        <w:rPr>
          <w:rFonts w:ascii="Times New Roman" w:eastAsia="Times New Roman" w:hAnsi="Times New Roman" w:cs="Times New Roman"/>
          <w:color w:val="212121"/>
          <w:sz w:val="20"/>
          <w:szCs w:val="20"/>
          <w:lang w:val="en-US"/>
        </w:rPr>
        <w:t>Cifu</w:t>
      </w:r>
      <w:proofErr w:type="spellEnd"/>
      <w:r w:rsidRPr="00B533C8">
        <w:rPr>
          <w:rFonts w:ascii="Times New Roman" w:eastAsia="Times New Roman" w:hAnsi="Times New Roman" w:cs="Times New Roman"/>
          <w:color w:val="212121"/>
          <w:sz w:val="20"/>
          <w:szCs w:val="20"/>
          <w:lang w:val="en-US"/>
        </w:rPr>
        <w:t xml:space="preserve"> D. X., Carne W., Ramakrishnan V. (2006). Deep brain stimulation for dystonia: a meta-analysis. </w:t>
      </w:r>
      <w:r w:rsidRPr="00B533C8">
        <w:rPr>
          <w:rFonts w:ascii="Times New Roman" w:eastAsia="Times New Roman" w:hAnsi="Times New Roman" w:cs="Times New Roman"/>
          <w:i/>
          <w:iCs/>
          <w:color w:val="212121"/>
          <w:sz w:val="20"/>
          <w:szCs w:val="20"/>
          <w:lang w:val="en-US"/>
        </w:rPr>
        <w:t>Neuromodulation</w:t>
      </w:r>
      <w:r w:rsidRPr="00B533C8">
        <w:rPr>
          <w:rFonts w:ascii="Times New Roman" w:eastAsia="Times New Roman" w:hAnsi="Times New Roman" w:cs="Times New Roman"/>
          <w:color w:val="212121"/>
          <w:sz w:val="20"/>
          <w:szCs w:val="20"/>
          <w:lang w:val="en-US"/>
        </w:rPr>
        <w:t> 9, 253–261</w:t>
      </w:r>
    </w:p>
    <w:p w14:paraId="0EC42E23" w14:textId="172AAEB6" w:rsidR="00D44F1D" w:rsidRPr="00B533C8" w:rsidRDefault="00D44F1D" w:rsidP="00B533C8">
      <w:pPr>
        <w:rPr>
          <w:rFonts w:ascii="Times New Roman" w:eastAsia="Times New Roman" w:hAnsi="Times New Roman" w:cs="Times New Roman"/>
          <w:color w:val="212121"/>
          <w:sz w:val="20"/>
          <w:szCs w:val="20"/>
          <w:lang w:val="en-US"/>
        </w:rPr>
      </w:pPr>
    </w:p>
    <w:p w14:paraId="5B7D4638" w14:textId="08737BFD" w:rsidR="00D44F1D" w:rsidRPr="00835C5E" w:rsidRDefault="00D44F1D" w:rsidP="00B533C8">
      <w:pPr>
        <w:rPr>
          <w:rFonts w:ascii="Times New Roman" w:eastAsia="Times New Roman" w:hAnsi="Times New Roman" w:cs="Times New Roman"/>
          <w:color w:val="212121"/>
          <w:sz w:val="20"/>
          <w:szCs w:val="20"/>
          <w:lang w:val="en-US"/>
        </w:rPr>
      </w:pPr>
      <w:r w:rsidRPr="00B533C8">
        <w:rPr>
          <w:rFonts w:ascii="Times New Roman" w:eastAsia="Times New Roman" w:hAnsi="Times New Roman" w:cs="Times New Roman"/>
          <w:color w:val="212121"/>
          <w:sz w:val="20"/>
          <w:szCs w:val="20"/>
          <w:lang w:val="en-US"/>
        </w:rPr>
        <w:t xml:space="preserve">Pollak P., Benabid A. L., Gross C., Gao D. M., Laurent A., </w:t>
      </w:r>
      <w:proofErr w:type="spellStart"/>
      <w:r w:rsidRPr="00B533C8">
        <w:rPr>
          <w:rFonts w:ascii="Times New Roman" w:eastAsia="Times New Roman" w:hAnsi="Times New Roman" w:cs="Times New Roman"/>
          <w:color w:val="212121"/>
          <w:sz w:val="20"/>
          <w:szCs w:val="20"/>
          <w:lang w:val="en-US"/>
        </w:rPr>
        <w:t>Benazzouz</w:t>
      </w:r>
      <w:proofErr w:type="spellEnd"/>
      <w:r w:rsidRPr="00B533C8">
        <w:rPr>
          <w:rFonts w:ascii="Times New Roman" w:eastAsia="Times New Roman" w:hAnsi="Times New Roman" w:cs="Times New Roman"/>
          <w:color w:val="212121"/>
          <w:sz w:val="20"/>
          <w:szCs w:val="20"/>
          <w:lang w:val="en-US"/>
        </w:rPr>
        <w:t xml:space="preserve"> A., Hoffmann D., Gentil M., Perret J. (1993). </w:t>
      </w:r>
      <w:r w:rsidRPr="00B533C8">
        <w:rPr>
          <w:rFonts w:ascii="Times New Roman" w:eastAsia="Times New Roman" w:hAnsi="Times New Roman" w:cs="Times New Roman"/>
          <w:color w:val="212121"/>
          <w:sz w:val="20"/>
          <w:szCs w:val="20"/>
        </w:rPr>
        <w:t xml:space="preserve">Effets de la stimulation du noyau </w:t>
      </w:r>
      <w:proofErr w:type="spellStart"/>
      <w:r w:rsidRPr="00B533C8">
        <w:rPr>
          <w:rFonts w:ascii="Times New Roman" w:eastAsia="Times New Roman" w:hAnsi="Times New Roman" w:cs="Times New Roman"/>
          <w:color w:val="212121"/>
          <w:sz w:val="20"/>
          <w:szCs w:val="20"/>
        </w:rPr>
        <w:t>sousthalamique</w:t>
      </w:r>
      <w:proofErr w:type="spellEnd"/>
      <w:r w:rsidRPr="00B533C8">
        <w:rPr>
          <w:rFonts w:ascii="Times New Roman" w:eastAsia="Times New Roman" w:hAnsi="Times New Roman" w:cs="Times New Roman"/>
          <w:color w:val="212121"/>
          <w:sz w:val="20"/>
          <w:szCs w:val="20"/>
        </w:rPr>
        <w:t xml:space="preserve"> dans la maladie de Parkinson. </w:t>
      </w:r>
      <w:r w:rsidRPr="00835C5E">
        <w:rPr>
          <w:rFonts w:ascii="Times New Roman" w:eastAsia="Times New Roman" w:hAnsi="Times New Roman" w:cs="Times New Roman"/>
          <w:i/>
          <w:iCs/>
          <w:color w:val="212121"/>
          <w:sz w:val="20"/>
          <w:szCs w:val="20"/>
          <w:lang w:val="en-US"/>
        </w:rPr>
        <w:t>Rev. Neurol.</w:t>
      </w:r>
      <w:r w:rsidRPr="00835C5E">
        <w:rPr>
          <w:rFonts w:ascii="Times New Roman" w:eastAsia="Times New Roman" w:hAnsi="Times New Roman" w:cs="Times New Roman"/>
          <w:color w:val="212121"/>
          <w:sz w:val="20"/>
          <w:szCs w:val="20"/>
          <w:lang w:val="en-US"/>
        </w:rPr>
        <w:t> 149, 175–176</w:t>
      </w:r>
    </w:p>
    <w:p w14:paraId="51683C33" w14:textId="26DA5F93" w:rsidR="00B533C8" w:rsidRPr="00835C5E" w:rsidRDefault="00B533C8" w:rsidP="00B533C8">
      <w:pPr>
        <w:rPr>
          <w:rFonts w:ascii="Times New Roman" w:eastAsia="Times New Roman" w:hAnsi="Times New Roman" w:cs="Times New Roman"/>
          <w:color w:val="212121"/>
          <w:sz w:val="20"/>
          <w:szCs w:val="20"/>
          <w:lang w:val="en-US"/>
        </w:rPr>
      </w:pPr>
    </w:p>
    <w:p w14:paraId="22914539" w14:textId="0A45E832" w:rsidR="00B533C8" w:rsidRPr="00B533C8" w:rsidRDefault="00B533C8" w:rsidP="00B533C8">
      <w:pPr>
        <w:rPr>
          <w:rFonts w:ascii="Times New Roman" w:eastAsia="Times New Roman" w:hAnsi="Times New Roman" w:cs="Times New Roman"/>
          <w:color w:val="212121"/>
          <w:sz w:val="20"/>
          <w:szCs w:val="20"/>
          <w:lang w:val="en-US"/>
        </w:rPr>
      </w:pPr>
      <w:proofErr w:type="spellStart"/>
      <w:r w:rsidRPr="00B533C8">
        <w:rPr>
          <w:rFonts w:ascii="Times New Roman" w:eastAsia="Times New Roman" w:hAnsi="Times New Roman" w:cs="Times New Roman"/>
          <w:color w:val="212121"/>
          <w:sz w:val="20"/>
          <w:szCs w:val="20"/>
          <w:lang w:val="en-US"/>
        </w:rPr>
        <w:t>Mayberg</w:t>
      </w:r>
      <w:proofErr w:type="spellEnd"/>
      <w:r w:rsidRPr="00B533C8">
        <w:rPr>
          <w:rFonts w:ascii="Times New Roman" w:eastAsia="Times New Roman" w:hAnsi="Times New Roman" w:cs="Times New Roman"/>
          <w:color w:val="212121"/>
          <w:sz w:val="20"/>
          <w:szCs w:val="20"/>
          <w:lang w:val="en-US"/>
        </w:rPr>
        <w:t xml:space="preserve"> HS, Lozano AM, </w:t>
      </w:r>
      <w:proofErr w:type="spellStart"/>
      <w:r w:rsidRPr="00B533C8">
        <w:rPr>
          <w:rFonts w:ascii="Times New Roman" w:eastAsia="Times New Roman" w:hAnsi="Times New Roman" w:cs="Times New Roman"/>
          <w:color w:val="212121"/>
          <w:sz w:val="20"/>
          <w:szCs w:val="20"/>
          <w:lang w:val="en-US"/>
        </w:rPr>
        <w:t>Voon</w:t>
      </w:r>
      <w:proofErr w:type="spellEnd"/>
      <w:r w:rsidRPr="00B533C8">
        <w:rPr>
          <w:rFonts w:ascii="Times New Roman" w:eastAsia="Times New Roman" w:hAnsi="Times New Roman" w:cs="Times New Roman"/>
          <w:color w:val="212121"/>
          <w:sz w:val="20"/>
          <w:szCs w:val="20"/>
          <w:lang w:val="en-US"/>
        </w:rPr>
        <w:t xml:space="preserve"> V, McNeely H, </w:t>
      </w:r>
      <w:proofErr w:type="spellStart"/>
      <w:r w:rsidRPr="00B533C8">
        <w:rPr>
          <w:rFonts w:ascii="Times New Roman" w:eastAsia="Times New Roman" w:hAnsi="Times New Roman" w:cs="Times New Roman"/>
          <w:color w:val="212121"/>
          <w:sz w:val="20"/>
          <w:szCs w:val="20"/>
          <w:lang w:val="en-US"/>
        </w:rPr>
        <w:t>Seminowicz</w:t>
      </w:r>
      <w:proofErr w:type="spellEnd"/>
      <w:r w:rsidRPr="00B533C8">
        <w:rPr>
          <w:rFonts w:ascii="Times New Roman" w:eastAsia="Times New Roman" w:hAnsi="Times New Roman" w:cs="Times New Roman"/>
          <w:color w:val="212121"/>
          <w:sz w:val="20"/>
          <w:szCs w:val="20"/>
          <w:lang w:val="en-US"/>
        </w:rPr>
        <w:t xml:space="preserve"> D, et al. (2005) Deep brain stimulation for treatment-resistant depression. </w:t>
      </w:r>
      <w:r w:rsidRPr="00B533C8">
        <w:rPr>
          <w:rFonts w:ascii="Times New Roman" w:eastAsia="Times New Roman" w:hAnsi="Times New Roman" w:cs="Times New Roman"/>
          <w:i/>
          <w:iCs/>
          <w:color w:val="212121"/>
          <w:sz w:val="20"/>
          <w:szCs w:val="20"/>
          <w:lang w:val="en-US"/>
        </w:rPr>
        <w:t>Neuron</w:t>
      </w:r>
      <w:r w:rsidRPr="00B533C8">
        <w:rPr>
          <w:rFonts w:ascii="Times New Roman" w:eastAsia="Times New Roman" w:hAnsi="Times New Roman" w:cs="Times New Roman"/>
          <w:color w:val="212121"/>
          <w:sz w:val="20"/>
          <w:szCs w:val="20"/>
          <w:lang w:val="en-US"/>
        </w:rPr>
        <w:t> 45(5): 651–660</w:t>
      </w:r>
    </w:p>
    <w:p w14:paraId="36E97FDC" w14:textId="36DAEF84" w:rsidR="00B533C8" w:rsidRPr="00B533C8" w:rsidRDefault="00B533C8" w:rsidP="00B533C8">
      <w:pPr>
        <w:rPr>
          <w:rFonts w:ascii="Times New Roman" w:eastAsia="Times New Roman" w:hAnsi="Times New Roman" w:cs="Times New Roman"/>
          <w:color w:val="212121"/>
          <w:sz w:val="20"/>
          <w:szCs w:val="20"/>
          <w:lang w:val="en-US"/>
        </w:rPr>
      </w:pPr>
    </w:p>
    <w:p w14:paraId="08237791" w14:textId="6FEE6F8B" w:rsidR="00B533C8" w:rsidRDefault="00B533C8" w:rsidP="00B533C8">
      <w:pPr>
        <w:rPr>
          <w:rFonts w:ascii="Times New Roman" w:eastAsia="Times New Roman" w:hAnsi="Times New Roman" w:cs="Times New Roman"/>
          <w:color w:val="212121"/>
          <w:sz w:val="20"/>
          <w:szCs w:val="20"/>
          <w:lang w:val="en-US"/>
        </w:rPr>
      </w:pPr>
      <w:r w:rsidRPr="00835C5E">
        <w:rPr>
          <w:rFonts w:ascii="Times New Roman" w:eastAsia="Times New Roman" w:hAnsi="Times New Roman" w:cs="Times New Roman"/>
          <w:color w:val="212121"/>
          <w:sz w:val="20"/>
          <w:szCs w:val="20"/>
          <w:lang w:val="en-US"/>
        </w:rPr>
        <w:t xml:space="preserve">Yu H., </w:t>
      </w:r>
      <w:proofErr w:type="spellStart"/>
      <w:r w:rsidRPr="00835C5E">
        <w:rPr>
          <w:rFonts w:ascii="Times New Roman" w:eastAsia="Times New Roman" w:hAnsi="Times New Roman" w:cs="Times New Roman"/>
          <w:color w:val="212121"/>
          <w:sz w:val="20"/>
          <w:szCs w:val="20"/>
          <w:lang w:val="en-US"/>
        </w:rPr>
        <w:t>Neimat</w:t>
      </w:r>
      <w:proofErr w:type="spellEnd"/>
      <w:r w:rsidRPr="00835C5E">
        <w:rPr>
          <w:rFonts w:ascii="Times New Roman" w:eastAsia="Times New Roman" w:hAnsi="Times New Roman" w:cs="Times New Roman"/>
          <w:color w:val="212121"/>
          <w:sz w:val="20"/>
          <w:szCs w:val="20"/>
          <w:lang w:val="en-US"/>
        </w:rPr>
        <w:t xml:space="preserve"> I. S. (2008). </w:t>
      </w:r>
      <w:r w:rsidRPr="00B533C8">
        <w:rPr>
          <w:rFonts w:ascii="Times New Roman" w:eastAsia="Times New Roman" w:hAnsi="Times New Roman" w:cs="Times New Roman"/>
          <w:color w:val="212121"/>
          <w:sz w:val="20"/>
          <w:szCs w:val="20"/>
          <w:lang w:val="en-US"/>
        </w:rPr>
        <w:t>The treatment of movement disorders by neural deep brain stimulation. </w:t>
      </w:r>
      <w:r w:rsidRPr="00B533C8">
        <w:rPr>
          <w:rFonts w:ascii="Times New Roman" w:eastAsia="Times New Roman" w:hAnsi="Times New Roman" w:cs="Times New Roman"/>
          <w:i/>
          <w:iCs/>
          <w:color w:val="212121"/>
          <w:sz w:val="20"/>
          <w:szCs w:val="20"/>
          <w:lang w:val="en-US"/>
        </w:rPr>
        <w:t>Neurotherapeutics</w:t>
      </w:r>
      <w:r w:rsidRPr="00B533C8">
        <w:rPr>
          <w:rFonts w:ascii="Times New Roman" w:eastAsia="Times New Roman" w:hAnsi="Times New Roman" w:cs="Times New Roman"/>
          <w:color w:val="212121"/>
          <w:sz w:val="20"/>
          <w:szCs w:val="20"/>
          <w:lang w:val="en-US"/>
        </w:rPr>
        <w:t> 5, 26–36</w:t>
      </w:r>
    </w:p>
    <w:p w14:paraId="293A1F4F" w14:textId="35CFDE42" w:rsidR="006353B8" w:rsidRDefault="006353B8" w:rsidP="00B533C8">
      <w:pPr>
        <w:rPr>
          <w:rFonts w:ascii="Times New Roman" w:eastAsia="Times New Roman" w:hAnsi="Times New Roman" w:cs="Times New Roman"/>
          <w:color w:val="212121"/>
          <w:sz w:val="20"/>
          <w:szCs w:val="20"/>
          <w:lang w:val="en-US"/>
        </w:rPr>
      </w:pPr>
    </w:p>
    <w:p w14:paraId="028E6B8A" w14:textId="298602A2" w:rsidR="006353B8" w:rsidRPr="00B533C8" w:rsidRDefault="006353B8" w:rsidP="00B533C8">
      <w:pPr>
        <w:rPr>
          <w:rFonts w:ascii="Times New Roman" w:hAnsi="Times New Roman" w:cs="Times New Roman"/>
          <w:color w:val="000000" w:themeColor="text1"/>
          <w:sz w:val="20"/>
          <w:szCs w:val="20"/>
          <w:lang w:val="en-US"/>
        </w:rPr>
      </w:pPr>
      <w:r>
        <w:rPr>
          <w:rFonts w:ascii="Times New Roman" w:hAnsi="Times New Roman" w:cs="Times New Roman"/>
          <w:noProof/>
          <w:color w:val="000000" w:themeColor="text1"/>
          <w:sz w:val="20"/>
          <w:szCs w:val="20"/>
          <w:lang w:val="en-US"/>
        </w:rPr>
        <w:drawing>
          <wp:inline distT="0" distB="0" distL="0" distR="0" wp14:anchorId="151FC14B" wp14:editId="2351B846">
            <wp:extent cx="3980329" cy="2854194"/>
            <wp:effectExtent l="0" t="0" r="0" b="3810"/>
            <wp:docPr id="2" name="Image 2" descr="Une image contenant texte, Visage humain, hom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Visage humain, homme, capture d’écran&#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23628" cy="2885242"/>
                    </a:xfrm>
                    <a:prstGeom prst="rect">
                      <a:avLst/>
                    </a:prstGeom>
                  </pic:spPr>
                </pic:pic>
              </a:graphicData>
            </a:graphic>
          </wp:inline>
        </w:drawing>
      </w:r>
    </w:p>
    <w:sectPr w:rsidR="006353B8" w:rsidRPr="00B533C8" w:rsidSect="006030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C"/>
    <w:rsid w:val="0008624E"/>
    <w:rsid w:val="00456CA8"/>
    <w:rsid w:val="00553790"/>
    <w:rsid w:val="006030BA"/>
    <w:rsid w:val="006242AE"/>
    <w:rsid w:val="006353B8"/>
    <w:rsid w:val="00677DEC"/>
    <w:rsid w:val="007C6B40"/>
    <w:rsid w:val="00835C5E"/>
    <w:rsid w:val="008C71D0"/>
    <w:rsid w:val="009E1897"/>
    <w:rsid w:val="00AE775C"/>
    <w:rsid w:val="00B17147"/>
    <w:rsid w:val="00B21733"/>
    <w:rsid w:val="00B454AB"/>
    <w:rsid w:val="00B533C8"/>
    <w:rsid w:val="00BB2602"/>
    <w:rsid w:val="00D44F1D"/>
    <w:rsid w:val="00DE3C96"/>
    <w:rsid w:val="00E044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5AF32AC"/>
  <w15:chartTrackingRefBased/>
  <w15:docId w15:val="{5CA09793-8CA3-E047-AD93-B707ECF8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1971</Words>
  <Characters>10842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CHEVRIER</dc:creator>
  <cp:keywords/>
  <dc:description/>
  <cp:lastModifiedBy>eric CHEVRIER</cp:lastModifiedBy>
  <cp:revision>8</cp:revision>
  <dcterms:created xsi:type="dcterms:W3CDTF">2023-09-06T12:59:00Z</dcterms:created>
  <dcterms:modified xsi:type="dcterms:W3CDTF">2023-09-21T14:53:00Z</dcterms:modified>
</cp:coreProperties>
</file>